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18FC" w:rsidRPr="00546934" w:rsidRDefault="006718FC" w:rsidP="006718FC">
      <w:pPr>
        <w:spacing w:line="240" w:lineRule="auto"/>
        <w:jc w:val="center"/>
        <w:rPr>
          <w:sz w:val="20"/>
        </w:rPr>
      </w:pPr>
      <w:r w:rsidRPr="00546934">
        <w:rPr>
          <w:noProof/>
          <w:sz w:val="20"/>
        </w:rPr>
        <w:drawing>
          <wp:inline distT="0" distB="0" distL="0" distR="0">
            <wp:extent cx="341280" cy="274680"/>
            <wp:effectExtent l="0" t="0" r="0" b="0"/>
            <wp:docPr id="1004" name="圈012.jpg" descr="id:21475097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9.jpeg"/>
                    <pic:cNvPicPr/>
                  </pic:nvPicPr>
                  <pic:blipFill>
                    <a:blip r:embed="rId4"/>
                    <a:stretch>
                      <a:fillRect/>
                    </a:stretch>
                  </pic:blipFill>
                  <pic:spPr>
                    <a:xfrm>
                      <a:off x="0" y="0"/>
                      <a:ext cx="341280" cy="274680"/>
                    </a:xfrm>
                    <a:prstGeom prst="rect">
                      <a:avLst/>
                    </a:prstGeom>
                  </pic:spPr>
                </pic:pic>
              </a:graphicData>
            </a:graphic>
          </wp:inline>
        </w:drawing>
      </w:r>
      <w:r w:rsidRPr="00546934">
        <w:rPr>
          <w:rFonts w:eastAsia="方正小标宋_GBK" w:hint="eastAsia"/>
          <w:sz w:val="40"/>
        </w:rPr>
        <w:t>一幅名扬中外的画</w:t>
      </w:r>
    </w:p>
    <w:p w:rsidR="006718FC" w:rsidRPr="00546934" w:rsidRDefault="006718FC" w:rsidP="006718FC">
      <w:pPr>
        <w:spacing w:line="240" w:lineRule="auto"/>
        <w:rPr>
          <w:sz w:val="20"/>
        </w:rPr>
      </w:pPr>
    </w:p>
    <w:p w:rsidR="006718FC" w:rsidRPr="00546934" w:rsidRDefault="006718FC" w:rsidP="006718FC">
      <w:pPr>
        <w:spacing w:line="240" w:lineRule="auto"/>
        <w:jc w:val="center"/>
        <w:rPr>
          <w:sz w:val="20"/>
        </w:rPr>
      </w:pPr>
      <w:r w:rsidRPr="00546934">
        <w:rPr>
          <w:noProof/>
          <w:sz w:val="20"/>
        </w:rPr>
        <w:drawing>
          <wp:inline distT="0" distB="0" distL="0" distR="0">
            <wp:extent cx="877320" cy="252720"/>
            <wp:effectExtent l="0" t="0" r="0" b="0"/>
            <wp:docPr id="1007" name="教材分析.jpg" descr="id:21475097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5"/>
                    <a:stretch>
                      <a:fillRect/>
                    </a:stretch>
                  </pic:blipFill>
                  <pic:spPr>
                    <a:xfrm>
                      <a:off x="0" y="0"/>
                      <a:ext cx="877320" cy="252720"/>
                    </a:xfrm>
                    <a:prstGeom prst="rect">
                      <a:avLst/>
                    </a:prstGeom>
                  </pic:spPr>
                </pic:pic>
              </a:graphicData>
            </a:graphic>
          </wp:inline>
        </w:drawing>
      </w:r>
    </w:p>
    <w:p w:rsidR="006718FC" w:rsidRPr="00546934" w:rsidRDefault="006718FC" w:rsidP="006718FC">
      <w:pPr>
        <w:spacing w:line="240" w:lineRule="auto"/>
        <w:ind w:firstLineChars="200" w:firstLine="400"/>
        <w:rPr>
          <w:sz w:val="20"/>
        </w:rPr>
      </w:pPr>
      <w:r w:rsidRPr="00546934">
        <w:rPr>
          <w:rFonts w:hint="eastAsia"/>
          <w:sz w:val="20"/>
        </w:rPr>
        <w:t>这篇课文介绍了北宋画家张择端的《清明上河图》。课文通过对画上人物、场景细节的介绍</w:t>
      </w:r>
      <w:r w:rsidRPr="00546934">
        <w:rPr>
          <w:rFonts w:ascii="方正书宋_GBK" w:hAnsi="方正书宋_GBK"/>
          <w:sz w:val="20"/>
        </w:rPr>
        <w:t>,</w:t>
      </w:r>
      <w:r w:rsidRPr="00546934">
        <w:rPr>
          <w:rFonts w:hint="eastAsia"/>
          <w:sz w:val="20"/>
        </w:rPr>
        <w:t>诠释了《清明上河图》能够名扬中外的原因。</w:t>
      </w:r>
    </w:p>
    <w:p w:rsidR="006718FC" w:rsidRPr="00546934" w:rsidRDefault="006718FC" w:rsidP="006718FC">
      <w:pPr>
        <w:spacing w:line="240" w:lineRule="auto"/>
        <w:ind w:firstLineChars="200" w:firstLine="400"/>
        <w:rPr>
          <w:sz w:val="20"/>
        </w:rPr>
      </w:pPr>
      <w:r w:rsidRPr="00546934">
        <w:rPr>
          <w:rFonts w:hint="eastAsia"/>
          <w:sz w:val="20"/>
        </w:rPr>
        <w:t>课文的语言非常朴实</w:t>
      </w:r>
      <w:r w:rsidRPr="00546934">
        <w:rPr>
          <w:rFonts w:ascii="方正书宋_GBK" w:hAnsi="方正书宋_GBK"/>
          <w:sz w:val="20"/>
        </w:rPr>
        <w:t>,</w:t>
      </w:r>
      <w:r w:rsidRPr="00546934">
        <w:rPr>
          <w:rFonts w:hint="eastAsia"/>
          <w:sz w:val="20"/>
        </w:rPr>
        <w:t>用白描的手法展现了《清明上河图》的艺术特点。</w:t>
      </w:r>
    </w:p>
    <w:p w:rsidR="006718FC" w:rsidRPr="00546934" w:rsidRDefault="006718FC" w:rsidP="006718FC">
      <w:pPr>
        <w:spacing w:line="240" w:lineRule="auto"/>
        <w:ind w:firstLineChars="200" w:firstLine="400"/>
        <w:rPr>
          <w:sz w:val="20"/>
        </w:rPr>
      </w:pPr>
      <w:r w:rsidRPr="00546934">
        <w:rPr>
          <w:rFonts w:hint="eastAsia"/>
          <w:sz w:val="20"/>
        </w:rPr>
        <w:t>课文插图是《清明上河图》的局部</w:t>
      </w:r>
      <w:r w:rsidRPr="00546934">
        <w:rPr>
          <w:rFonts w:ascii="方正书宋_GBK" w:hAnsi="方正书宋_GBK"/>
          <w:sz w:val="20"/>
        </w:rPr>
        <w:t>,</w:t>
      </w:r>
      <w:r w:rsidRPr="00546934">
        <w:rPr>
          <w:rFonts w:hint="eastAsia"/>
          <w:sz w:val="20"/>
        </w:rPr>
        <w:t>对应的是课文第</w:t>
      </w:r>
      <w:r w:rsidRPr="00546934">
        <w:rPr>
          <w:sz w:val="20"/>
        </w:rPr>
        <w:t>2</w:t>
      </w:r>
      <w:r w:rsidRPr="00546934">
        <w:rPr>
          <w:rFonts w:hint="eastAsia"/>
          <w:sz w:val="20"/>
        </w:rPr>
        <w:t>至</w:t>
      </w:r>
      <w:r w:rsidRPr="00546934">
        <w:rPr>
          <w:sz w:val="20"/>
        </w:rPr>
        <w:t>4</w:t>
      </w:r>
      <w:r w:rsidRPr="00546934">
        <w:rPr>
          <w:rFonts w:hint="eastAsia"/>
          <w:sz w:val="20"/>
        </w:rPr>
        <w:t>自然段的内容</w:t>
      </w:r>
      <w:r w:rsidRPr="00546934">
        <w:rPr>
          <w:rFonts w:ascii="方正书宋_GBK" w:hAnsi="方正书宋_GBK"/>
          <w:sz w:val="20"/>
        </w:rPr>
        <w:t>,</w:t>
      </w:r>
      <w:r w:rsidRPr="00546934">
        <w:rPr>
          <w:rFonts w:hint="eastAsia"/>
          <w:sz w:val="20"/>
        </w:rPr>
        <w:t>有助于学生图文对照理解课文内容。</w:t>
      </w:r>
    </w:p>
    <w:p w:rsidR="006718FC" w:rsidRPr="00546934" w:rsidRDefault="006718FC" w:rsidP="006718FC">
      <w:pPr>
        <w:spacing w:line="240" w:lineRule="auto"/>
        <w:jc w:val="center"/>
        <w:rPr>
          <w:sz w:val="20"/>
        </w:rPr>
      </w:pPr>
      <w:r w:rsidRPr="00546934">
        <w:rPr>
          <w:noProof/>
          <w:sz w:val="20"/>
        </w:rPr>
        <w:drawing>
          <wp:inline distT="0" distB="0" distL="0" distR="0">
            <wp:extent cx="877320" cy="252720"/>
            <wp:effectExtent l="0" t="0" r="0" b="0"/>
            <wp:docPr id="1008" name="教学目标.jpg" descr="id:21475097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6718FC" w:rsidRPr="00546934" w:rsidRDefault="006718FC" w:rsidP="006718FC">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认识“择、宫”等生字</w:t>
      </w:r>
      <w:r w:rsidRPr="00546934">
        <w:rPr>
          <w:rFonts w:ascii="方正书宋_GBK" w:hAnsi="方正书宋_GBK"/>
          <w:sz w:val="20"/>
        </w:rPr>
        <w:t>,</w:t>
      </w:r>
      <w:r w:rsidRPr="00546934">
        <w:rPr>
          <w:rFonts w:hint="eastAsia"/>
          <w:sz w:val="20"/>
        </w:rPr>
        <w:t>读准“乘、笼”等多音字。</w:t>
      </w:r>
    </w:p>
    <w:p w:rsidR="006718FC" w:rsidRPr="00546934" w:rsidRDefault="006718FC" w:rsidP="006718FC">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能从第</w:t>
      </w:r>
      <w:r w:rsidRPr="00546934">
        <w:rPr>
          <w:sz w:val="20"/>
        </w:rPr>
        <w:t>2</w:t>
      </w:r>
      <w:r w:rsidRPr="00546934">
        <w:rPr>
          <w:rFonts w:hint="eastAsia"/>
          <w:sz w:val="20"/>
        </w:rPr>
        <w:t>至</w:t>
      </w:r>
      <w:r w:rsidRPr="00546934">
        <w:rPr>
          <w:sz w:val="20"/>
        </w:rPr>
        <w:t>4</w:t>
      </w:r>
      <w:r w:rsidRPr="00546934">
        <w:rPr>
          <w:rFonts w:hint="eastAsia"/>
          <w:sz w:val="20"/>
        </w:rPr>
        <w:t>自然段中选择一个自然段</w:t>
      </w:r>
      <w:r w:rsidRPr="00546934">
        <w:rPr>
          <w:rFonts w:ascii="方正书宋_GBK" w:hAnsi="方正书宋_GBK"/>
          <w:sz w:val="20"/>
        </w:rPr>
        <w:t>,</w:t>
      </w:r>
      <w:r w:rsidRPr="00546934">
        <w:rPr>
          <w:rFonts w:hint="eastAsia"/>
          <w:sz w:val="20"/>
        </w:rPr>
        <w:t>说出课文是怎样围绕一个意思把一段话写清楚的。</w:t>
      </w:r>
    </w:p>
    <w:p w:rsidR="006718FC" w:rsidRPr="00546934" w:rsidRDefault="006718FC" w:rsidP="006718FC">
      <w:pPr>
        <w:spacing w:line="240" w:lineRule="auto"/>
        <w:ind w:firstLineChars="200" w:firstLine="400"/>
        <w:rPr>
          <w:sz w:val="20"/>
        </w:rPr>
      </w:pPr>
      <w:r w:rsidRPr="00546934">
        <w:rPr>
          <w:rFonts w:ascii="NEU-HZ-S92" w:hAnsi="NEU-HZ-S92"/>
          <w:sz w:val="20"/>
        </w:rPr>
        <w:t>3</w:t>
      </w:r>
      <w:r w:rsidRPr="00546934">
        <w:rPr>
          <w:sz w:val="20"/>
        </w:rPr>
        <w:t>.</w:t>
      </w:r>
      <w:r w:rsidRPr="00546934">
        <w:rPr>
          <w:rFonts w:hint="eastAsia"/>
          <w:sz w:val="20"/>
        </w:rPr>
        <w:t>能说出《清明上河图》这幅画名扬中外的原因。能结合课文内容和图画向别人介绍《清明上河图》。</w:t>
      </w:r>
    </w:p>
    <w:p w:rsidR="006718FC" w:rsidRPr="00546934" w:rsidRDefault="006718FC" w:rsidP="006718FC">
      <w:pPr>
        <w:spacing w:line="240" w:lineRule="auto"/>
        <w:jc w:val="center"/>
        <w:rPr>
          <w:sz w:val="20"/>
        </w:rPr>
      </w:pPr>
      <w:r w:rsidRPr="00546934">
        <w:rPr>
          <w:noProof/>
          <w:sz w:val="20"/>
        </w:rPr>
        <w:drawing>
          <wp:inline distT="0" distB="0" distL="0" distR="0">
            <wp:extent cx="877320" cy="252720"/>
            <wp:effectExtent l="0" t="0" r="0" b="0"/>
            <wp:docPr id="1009" name="教学建议.jpg" descr="id:21475097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7"/>
                    <a:stretch>
                      <a:fillRect/>
                    </a:stretch>
                  </pic:blipFill>
                  <pic:spPr>
                    <a:xfrm>
                      <a:off x="0" y="0"/>
                      <a:ext cx="877320" cy="252720"/>
                    </a:xfrm>
                    <a:prstGeom prst="rect">
                      <a:avLst/>
                    </a:prstGeom>
                  </pic:spPr>
                </pic:pic>
              </a:graphicData>
            </a:graphic>
          </wp:inline>
        </w:drawing>
      </w:r>
    </w:p>
    <w:p w:rsidR="006718FC" w:rsidRPr="00546934" w:rsidRDefault="006718FC" w:rsidP="006718FC">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教学时可以抓住课题中的“名扬中外”一词</w:t>
      </w:r>
      <w:r w:rsidRPr="00546934">
        <w:rPr>
          <w:rFonts w:ascii="方正书宋_GBK" w:hAnsi="方正书宋_GBK"/>
          <w:sz w:val="20"/>
        </w:rPr>
        <w:t>,</w:t>
      </w:r>
      <w:r w:rsidRPr="00546934">
        <w:rPr>
          <w:rFonts w:hint="eastAsia"/>
          <w:sz w:val="20"/>
        </w:rPr>
        <w:t>从对该词的理解入手</w:t>
      </w:r>
      <w:r w:rsidRPr="00546934">
        <w:rPr>
          <w:rFonts w:ascii="方正书宋_GBK" w:hAnsi="方正书宋_GBK"/>
          <w:sz w:val="20"/>
        </w:rPr>
        <w:t>,</w:t>
      </w:r>
      <w:r w:rsidRPr="00546934">
        <w:rPr>
          <w:rFonts w:hint="eastAsia"/>
          <w:sz w:val="20"/>
        </w:rPr>
        <w:t>联系学习提示的要求</w:t>
      </w:r>
      <w:r w:rsidRPr="00546934">
        <w:rPr>
          <w:rFonts w:ascii="方正书宋_GBK" w:hAnsi="方正书宋_GBK"/>
          <w:sz w:val="20"/>
        </w:rPr>
        <w:t>,</w:t>
      </w:r>
      <w:r w:rsidRPr="00546934">
        <w:rPr>
          <w:rFonts w:hint="eastAsia"/>
          <w:sz w:val="20"/>
        </w:rPr>
        <w:t>使学生明确阅读这篇课文需要完成的学习任务。</w:t>
      </w:r>
    </w:p>
    <w:p w:rsidR="006718FC" w:rsidRPr="00546934" w:rsidRDefault="006718FC" w:rsidP="006718FC">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鼓励学生对课文中不理解的地方提出疑问</w:t>
      </w:r>
      <w:r w:rsidRPr="00546934">
        <w:rPr>
          <w:rFonts w:ascii="方正书宋_GBK" w:hAnsi="方正书宋_GBK"/>
          <w:sz w:val="20"/>
        </w:rPr>
        <w:t>,</w:t>
      </w:r>
      <w:r w:rsidRPr="00546934">
        <w:rPr>
          <w:rFonts w:hint="eastAsia"/>
          <w:sz w:val="20"/>
        </w:rPr>
        <w:t>并试着用恰当的方法解决问题。</w:t>
      </w:r>
    </w:p>
    <w:p w:rsidR="006718FC" w:rsidRPr="00546934" w:rsidRDefault="006718FC" w:rsidP="006718FC">
      <w:pPr>
        <w:spacing w:line="240" w:lineRule="auto"/>
        <w:ind w:firstLineChars="200" w:firstLine="400"/>
        <w:rPr>
          <w:sz w:val="20"/>
        </w:rPr>
      </w:pPr>
      <w:r w:rsidRPr="00546934">
        <w:rPr>
          <w:rFonts w:ascii="NEU-HZ-S92" w:hAnsi="NEU-HZ-S92"/>
          <w:sz w:val="20"/>
        </w:rPr>
        <w:t>3</w:t>
      </w:r>
      <w:r w:rsidRPr="00546934">
        <w:rPr>
          <w:sz w:val="20"/>
        </w:rPr>
        <w:t>.</w:t>
      </w:r>
      <w:r w:rsidRPr="00546934">
        <w:rPr>
          <w:rFonts w:hint="eastAsia"/>
          <w:sz w:val="20"/>
        </w:rPr>
        <w:t>在学生自主阅读课文之后</w:t>
      </w:r>
      <w:r w:rsidRPr="00546934">
        <w:rPr>
          <w:rFonts w:ascii="方正书宋_GBK" w:hAnsi="方正书宋_GBK"/>
          <w:sz w:val="20"/>
        </w:rPr>
        <w:t>,</w:t>
      </w:r>
      <w:r w:rsidRPr="00546934">
        <w:rPr>
          <w:rFonts w:hint="eastAsia"/>
          <w:sz w:val="20"/>
        </w:rPr>
        <w:t>应给学生提供足够的交流时间</w:t>
      </w:r>
      <w:r w:rsidRPr="00546934">
        <w:rPr>
          <w:rFonts w:ascii="方正书宋_GBK" w:hAnsi="方正书宋_GBK"/>
          <w:sz w:val="20"/>
        </w:rPr>
        <w:t>,</w:t>
      </w:r>
      <w:r w:rsidRPr="00546934">
        <w:rPr>
          <w:rFonts w:hint="eastAsia"/>
          <w:sz w:val="20"/>
        </w:rPr>
        <w:t>交流各自读懂了什么。最后</w:t>
      </w:r>
      <w:r w:rsidRPr="00546934">
        <w:rPr>
          <w:rFonts w:ascii="方正书宋_GBK" w:hAnsi="方正书宋_GBK"/>
          <w:sz w:val="20"/>
        </w:rPr>
        <w:t>,</w:t>
      </w:r>
      <w:r w:rsidRPr="00546934">
        <w:rPr>
          <w:rFonts w:hint="eastAsia"/>
          <w:sz w:val="20"/>
        </w:rPr>
        <w:t>引导学生当小讲解员</w:t>
      </w:r>
      <w:r w:rsidRPr="00546934">
        <w:rPr>
          <w:rFonts w:ascii="方正书宋_GBK" w:hAnsi="方正书宋_GBK"/>
          <w:sz w:val="20"/>
        </w:rPr>
        <w:t>,</w:t>
      </w:r>
      <w:r w:rsidRPr="00546934">
        <w:rPr>
          <w:rFonts w:hint="eastAsia"/>
          <w:sz w:val="20"/>
        </w:rPr>
        <w:t>结合课文内容和对照相应的画面</w:t>
      </w:r>
      <w:r w:rsidRPr="00546934">
        <w:rPr>
          <w:rFonts w:ascii="方正书宋_GBK" w:hAnsi="方正书宋_GBK"/>
          <w:sz w:val="20"/>
        </w:rPr>
        <w:t>,</w:t>
      </w:r>
      <w:r w:rsidRPr="00546934">
        <w:rPr>
          <w:rFonts w:hint="eastAsia"/>
          <w:sz w:val="20"/>
        </w:rPr>
        <w:t>向别人介绍《清明上河图》这幅名画。</w:t>
      </w:r>
    </w:p>
    <w:p w:rsidR="006718FC" w:rsidRPr="00546934" w:rsidRDefault="006718FC" w:rsidP="006718FC">
      <w:pPr>
        <w:spacing w:line="240" w:lineRule="auto"/>
        <w:ind w:firstLineChars="200" w:firstLine="400"/>
        <w:rPr>
          <w:sz w:val="20"/>
        </w:rPr>
      </w:pPr>
      <w:r w:rsidRPr="00546934">
        <w:rPr>
          <w:rFonts w:ascii="NEU-HZ-S92" w:hAnsi="NEU-HZ-S92"/>
          <w:sz w:val="20"/>
        </w:rPr>
        <w:t>4</w:t>
      </w:r>
      <w:r w:rsidRPr="00546934">
        <w:rPr>
          <w:sz w:val="20"/>
        </w:rPr>
        <w:t>.</w:t>
      </w:r>
      <w:r w:rsidRPr="00546934">
        <w:rPr>
          <w:rFonts w:hint="eastAsia"/>
          <w:sz w:val="20"/>
        </w:rPr>
        <w:t>在教学中</w:t>
      </w:r>
      <w:r w:rsidRPr="00546934">
        <w:rPr>
          <w:rFonts w:ascii="方正书宋_GBK" w:hAnsi="方正书宋_GBK"/>
          <w:sz w:val="20"/>
        </w:rPr>
        <w:t>,</w:t>
      </w:r>
      <w:r w:rsidRPr="00546934">
        <w:rPr>
          <w:rFonts w:hint="eastAsia"/>
          <w:sz w:val="20"/>
        </w:rPr>
        <w:t>择机指导学生读准本课生字的字音</w:t>
      </w:r>
      <w:r w:rsidRPr="00546934">
        <w:rPr>
          <w:rFonts w:ascii="方正书宋_GBK" w:hAnsi="方正书宋_GBK"/>
          <w:sz w:val="20"/>
        </w:rPr>
        <w:t>,</w:t>
      </w:r>
      <w:r w:rsidRPr="00546934">
        <w:rPr>
          <w:rFonts w:hint="eastAsia"/>
          <w:sz w:val="20"/>
        </w:rPr>
        <w:t>重点关注“择”和“寸”</w:t>
      </w:r>
      <w:r w:rsidRPr="00546934">
        <w:rPr>
          <w:rFonts w:ascii="方正书宋_GBK" w:hAnsi="方正书宋_GBK"/>
          <w:sz w:val="20"/>
        </w:rPr>
        <w:t>,</w:t>
      </w:r>
      <w:r w:rsidRPr="00546934">
        <w:rPr>
          <w:rFonts w:hint="eastAsia"/>
          <w:sz w:val="20"/>
        </w:rPr>
        <w:t>它们都是平舌音</w:t>
      </w:r>
      <w:r w:rsidRPr="00546934">
        <w:rPr>
          <w:rFonts w:ascii="方正书宋_GBK" w:hAnsi="方正书宋_GBK"/>
          <w:sz w:val="20"/>
        </w:rPr>
        <w:t>,</w:t>
      </w:r>
      <w:r w:rsidRPr="00546934">
        <w:rPr>
          <w:rFonts w:hint="eastAsia"/>
          <w:sz w:val="20"/>
        </w:rPr>
        <w:t>学生不容易读正确。</w:t>
      </w:r>
    </w:p>
    <w:p w:rsidR="006718FC" w:rsidRPr="00546934" w:rsidRDefault="006718FC" w:rsidP="006718FC">
      <w:pPr>
        <w:spacing w:line="240" w:lineRule="auto"/>
        <w:jc w:val="center"/>
        <w:rPr>
          <w:sz w:val="20"/>
        </w:rPr>
      </w:pPr>
      <w:r w:rsidRPr="00546934">
        <w:rPr>
          <w:noProof/>
          <w:sz w:val="20"/>
        </w:rPr>
        <w:drawing>
          <wp:inline distT="0" distB="0" distL="0" distR="0">
            <wp:extent cx="877320" cy="252720"/>
            <wp:effectExtent l="0" t="0" r="0" b="0"/>
            <wp:docPr id="1010" name="教学准备.jpg" descr="id:21475097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8"/>
                    <a:stretch>
                      <a:fillRect/>
                    </a:stretch>
                  </pic:blipFill>
                  <pic:spPr>
                    <a:xfrm>
                      <a:off x="0" y="0"/>
                      <a:ext cx="877320" cy="252720"/>
                    </a:xfrm>
                    <a:prstGeom prst="rect">
                      <a:avLst/>
                    </a:prstGeom>
                  </pic:spPr>
                </pic:pic>
              </a:graphicData>
            </a:graphic>
          </wp:inline>
        </w:drawing>
      </w:r>
    </w:p>
    <w:p w:rsidR="006718FC" w:rsidRPr="00546934" w:rsidRDefault="006718FC" w:rsidP="006718FC">
      <w:pPr>
        <w:spacing w:line="240" w:lineRule="auto"/>
        <w:ind w:firstLineChars="200" w:firstLine="400"/>
        <w:rPr>
          <w:sz w:val="20"/>
        </w:rPr>
      </w:pPr>
      <w:r w:rsidRPr="00546934">
        <w:rPr>
          <w:rFonts w:ascii="NEU-HZ-S92" w:hAnsi="NEU-HZ-S92"/>
          <w:sz w:val="20"/>
        </w:rPr>
        <w:lastRenderedPageBreak/>
        <w:t>1</w:t>
      </w:r>
      <w:r w:rsidRPr="00546934">
        <w:rPr>
          <w:sz w:val="20"/>
        </w:rPr>
        <w:t>.</w:t>
      </w:r>
      <w:r w:rsidRPr="00546934">
        <w:rPr>
          <w:rFonts w:hint="eastAsia"/>
          <w:sz w:val="20"/>
        </w:rPr>
        <w:t>本课内容相关的课件。</w:t>
      </w:r>
      <w:r w:rsidRPr="00546934">
        <w:rPr>
          <w:rFonts w:ascii="方正书宋_GBK" w:hAnsi="方正书宋_GBK"/>
          <w:color w:val="FF00FF"/>
          <w:sz w:val="20"/>
        </w:rPr>
        <w:t>(</w:t>
      </w:r>
      <w:r w:rsidRPr="00546934">
        <w:rPr>
          <w:rFonts w:hint="eastAsia"/>
          <w:color w:val="FF00FF"/>
          <w:sz w:val="20"/>
        </w:rPr>
        <w:t>扫描本课二维码</w:t>
      </w:r>
      <w:r w:rsidRPr="00546934">
        <w:rPr>
          <w:rFonts w:ascii="方正书宋_GBK" w:hAnsi="方正书宋_GBK"/>
          <w:color w:val="FF00FF"/>
          <w:sz w:val="20"/>
        </w:rPr>
        <w:t>,</w:t>
      </w:r>
      <w:r w:rsidRPr="00546934">
        <w:rPr>
          <w:rFonts w:hint="eastAsia"/>
          <w:color w:val="FF00FF"/>
          <w:sz w:val="20"/>
        </w:rPr>
        <w:t>下载配套</w:t>
      </w:r>
      <w:r w:rsidRPr="00546934">
        <w:rPr>
          <w:color w:val="FF00FF"/>
          <w:sz w:val="20"/>
        </w:rPr>
        <w:t>PPT</w:t>
      </w:r>
      <w:r w:rsidRPr="00546934">
        <w:rPr>
          <w:rFonts w:hint="eastAsia"/>
          <w:color w:val="FF00FF"/>
          <w:sz w:val="20"/>
        </w:rPr>
        <w:t>课件</w:t>
      </w:r>
      <w:r w:rsidRPr="00546934">
        <w:rPr>
          <w:rFonts w:ascii="方正书宋_GBK" w:hAnsi="方正书宋_GBK"/>
          <w:color w:val="FF00FF"/>
          <w:sz w:val="20"/>
        </w:rPr>
        <w:t>)</w:t>
      </w:r>
    </w:p>
    <w:p w:rsidR="006718FC" w:rsidRPr="00546934" w:rsidRDefault="006718FC" w:rsidP="006718FC">
      <w:pPr>
        <w:spacing w:line="240" w:lineRule="auto"/>
        <w:ind w:firstLineChars="200" w:firstLine="400"/>
        <w:rPr>
          <w:sz w:val="20"/>
        </w:rPr>
      </w:pPr>
      <w:r w:rsidRPr="00546934">
        <w:rPr>
          <w:rFonts w:ascii="NEU-HZ-S92" w:hAnsi="NEU-HZ-S92"/>
          <w:color w:val="FF00FF"/>
          <w:sz w:val="20"/>
        </w:rPr>
        <w:t>2</w:t>
      </w:r>
      <w:r w:rsidRPr="00546934">
        <w:rPr>
          <w:color w:val="FF00FF"/>
          <w:sz w:val="20"/>
        </w:rPr>
        <w:t>.</w:t>
      </w:r>
      <w:r w:rsidRPr="00546934">
        <w:rPr>
          <w:rFonts w:hint="eastAsia"/>
          <w:color w:val="FF00FF"/>
          <w:sz w:val="20"/>
        </w:rPr>
        <w:t>完成《完全解读》小册子中的预习作业。</w:t>
      </w:r>
    </w:p>
    <w:p w:rsidR="006718FC" w:rsidRPr="00546934" w:rsidRDefault="006718FC" w:rsidP="006718FC">
      <w:pPr>
        <w:spacing w:line="240" w:lineRule="auto"/>
        <w:jc w:val="center"/>
        <w:rPr>
          <w:sz w:val="20"/>
        </w:rPr>
      </w:pPr>
      <w:r w:rsidRPr="00546934">
        <w:rPr>
          <w:noProof/>
          <w:sz w:val="20"/>
        </w:rPr>
        <w:drawing>
          <wp:inline distT="0" distB="0" distL="0" distR="0">
            <wp:extent cx="877320" cy="252720"/>
            <wp:effectExtent l="0" t="0" r="0" b="0"/>
            <wp:docPr id="1011" name="课时安排.jpg" descr="id:21475097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9"/>
                    <a:stretch>
                      <a:fillRect/>
                    </a:stretch>
                  </pic:blipFill>
                  <pic:spPr>
                    <a:xfrm>
                      <a:off x="0" y="0"/>
                      <a:ext cx="877320" cy="252720"/>
                    </a:xfrm>
                    <a:prstGeom prst="rect">
                      <a:avLst/>
                    </a:prstGeom>
                  </pic:spPr>
                </pic:pic>
              </a:graphicData>
            </a:graphic>
          </wp:inline>
        </w:drawing>
      </w:r>
    </w:p>
    <w:p w:rsidR="006718FC" w:rsidRPr="00546934" w:rsidRDefault="006718FC" w:rsidP="006718FC">
      <w:pPr>
        <w:spacing w:line="240" w:lineRule="auto"/>
        <w:ind w:firstLineChars="200" w:firstLine="400"/>
        <w:rPr>
          <w:sz w:val="20"/>
        </w:rPr>
      </w:pPr>
      <w:r w:rsidRPr="00546934">
        <w:rPr>
          <w:sz w:val="20"/>
        </w:rPr>
        <w:t>1</w:t>
      </w:r>
      <w:r w:rsidRPr="00546934">
        <w:rPr>
          <w:rFonts w:hint="eastAsia"/>
          <w:sz w:val="20"/>
        </w:rPr>
        <w:t>课时</w:t>
      </w:r>
    </w:p>
    <w:p w:rsidR="006718FC" w:rsidRDefault="006718FC" w:rsidP="006718FC">
      <w:pPr>
        <w:spacing w:line="240" w:lineRule="auto"/>
        <w:jc w:val="center"/>
        <w:rPr>
          <w:sz w:val="20"/>
        </w:rPr>
      </w:pPr>
      <w:r w:rsidRPr="00546934">
        <w:rPr>
          <w:noProof/>
          <w:sz w:val="20"/>
        </w:rPr>
        <w:drawing>
          <wp:inline distT="0" distB="0" distL="0" distR="0">
            <wp:extent cx="2014920" cy="432720"/>
            <wp:effectExtent l="0" t="0" r="0" b="0"/>
            <wp:docPr id="1012" name="教学过程.jpg" descr="id:21475097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0"/>
                    <a:stretch>
                      <a:fillRect/>
                    </a:stretch>
                  </pic:blipFill>
                  <pic:spPr>
                    <a:xfrm>
                      <a:off x="0" y="0"/>
                      <a:ext cx="2014920" cy="432720"/>
                    </a:xfrm>
                    <a:prstGeom prst="rect">
                      <a:avLst/>
                    </a:prstGeom>
                  </pic:spPr>
                </pic:pic>
              </a:graphicData>
            </a:graphic>
          </wp:inline>
        </w:drawing>
      </w:r>
    </w:p>
    <w:p w:rsidR="006718FC" w:rsidRPr="00546934" w:rsidRDefault="006718FC" w:rsidP="006718FC">
      <w:pPr>
        <w:spacing w:line="240" w:lineRule="auto"/>
        <w:rPr>
          <w:sz w:val="20"/>
        </w:rPr>
      </w:pPr>
      <w:r w:rsidRPr="00546934">
        <w:rPr>
          <w:rFonts w:eastAsia="方正黑体_GBK" w:hint="eastAsia"/>
          <w:color w:val="FF00FF"/>
          <w:sz w:val="22"/>
        </w:rPr>
        <w:t>一</w:t>
      </w:r>
      <w:r w:rsidRPr="00546934">
        <w:rPr>
          <w:color w:val="FF00FF"/>
          <w:sz w:val="22"/>
        </w:rPr>
        <w:t xml:space="preserve">　</w:t>
      </w:r>
      <w:r w:rsidRPr="00546934">
        <w:rPr>
          <w:rFonts w:eastAsia="方正黑体_GBK" w:hint="eastAsia"/>
          <w:color w:val="FF00FF"/>
          <w:sz w:val="22"/>
        </w:rPr>
        <w:t>激趣导入</w:t>
      </w:r>
      <w:r w:rsidRPr="00546934">
        <w:rPr>
          <w:rFonts w:ascii="方正黑体_GBK" w:hAnsi="方正黑体_GBK"/>
          <w:color w:val="FF00FF"/>
          <w:sz w:val="22"/>
        </w:rPr>
        <w:t>,</w:t>
      </w:r>
      <w:r w:rsidRPr="00546934">
        <w:rPr>
          <w:rFonts w:eastAsia="方正黑体_GBK" w:hint="eastAsia"/>
          <w:color w:val="FF00FF"/>
          <w:sz w:val="22"/>
        </w:rPr>
        <w:t>引入新课</w:t>
      </w:r>
    </w:p>
    <w:p w:rsidR="006718FC" w:rsidRPr="00546934" w:rsidRDefault="006718FC" w:rsidP="006718FC">
      <w:pPr>
        <w:spacing w:line="240" w:lineRule="auto"/>
        <w:jc w:val="center"/>
        <w:rPr>
          <w:sz w:val="20"/>
        </w:rPr>
      </w:pPr>
      <w:r w:rsidRPr="00546934">
        <w:rPr>
          <w:noProof/>
          <w:sz w:val="20"/>
        </w:rPr>
        <w:drawing>
          <wp:inline distT="0" distB="0" distL="0" distR="0">
            <wp:extent cx="529920" cy="213120"/>
            <wp:effectExtent l="0" t="0" r="0" b="0"/>
            <wp:docPr id="1014" name="方法一.jpg" descr="id:21475097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1"/>
                    <a:stretch>
                      <a:fillRect/>
                    </a:stretch>
                  </pic:blipFill>
                  <pic:spPr>
                    <a:xfrm>
                      <a:off x="0" y="0"/>
                      <a:ext cx="529920" cy="213120"/>
                    </a:xfrm>
                    <a:prstGeom prst="rect">
                      <a:avLst/>
                    </a:prstGeom>
                  </pic:spPr>
                </pic:pic>
              </a:graphicData>
            </a:graphic>
          </wp:inline>
        </w:drawing>
      </w:r>
    </w:p>
    <w:p w:rsidR="006718FC" w:rsidRPr="00546934" w:rsidRDefault="006718FC" w:rsidP="006718FC">
      <w:pPr>
        <w:spacing w:line="240" w:lineRule="auto"/>
        <w:ind w:firstLineChars="200" w:firstLine="400"/>
        <w:rPr>
          <w:sz w:val="20"/>
        </w:rPr>
      </w:pP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通过本单元的学习</w:t>
      </w:r>
      <w:r w:rsidRPr="00546934">
        <w:rPr>
          <w:rFonts w:ascii="方正书宋_GBK" w:hAnsi="方正书宋_GBK"/>
          <w:sz w:val="20"/>
        </w:rPr>
        <w:t>,</w:t>
      </w:r>
      <w:r w:rsidRPr="00546934">
        <w:rPr>
          <w:rFonts w:hint="eastAsia"/>
          <w:sz w:val="20"/>
        </w:rPr>
        <w:t>我们已经感受到了中华传统文化的博大精深</w:t>
      </w:r>
      <w:r w:rsidRPr="00546934">
        <w:rPr>
          <w:rFonts w:ascii="方正书宋_GBK" w:hAnsi="方正书宋_GBK"/>
          <w:sz w:val="20"/>
        </w:rPr>
        <w:t>,</w:t>
      </w:r>
      <w:r w:rsidRPr="00546934">
        <w:rPr>
          <w:rFonts w:hint="eastAsia"/>
          <w:sz w:val="20"/>
        </w:rPr>
        <w:t>这节课我们还将欣赏一颗艺术宝库中璀璨的明珠</w:t>
      </w:r>
      <w:r w:rsidRPr="00546934">
        <w:rPr>
          <w:rFonts w:ascii="方正书宋_GBK" w:hAnsi="方正书宋_GBK"/>
          <w:sz w:val="20"/>
        </w:rPr>
        <w:t>,</w:t>
      </w:r>
      <w:r w:rsidRPr="00546934">
        <w:rPr>
          <w:rFonts w:hint="eastAsia"/>
          <w:sz w:val="20"/>
        </w:rPr>
        <w:t>这颗明珠就是“一幅名扬中外的画”。</w:t>
      </w:r>
      <w:r w:rsidRPr="00546934">
        <w:rPr>
          <w:rFonts w:ascii="方正书宋_GBK" w:hAnsi="方正书宋_GBK"/>
          <w:sz w:val="20"/>
        </w:rPr>
        <w:t>(</w:t>
      </w:r>
      <w:r w:rsidRPr="00546934">
        <w:rPr>
          <w:rFonts w:hint="eastAsia"/>
          <w:sz w:val="20"/>
        </w:rPr>
        <w:t>板书课题</w:t>
      </w:r>
      <w:r w:rsidRPr="00546934">
        <w:rPr>
          <w:rFonts w:ascii="方正书宋_GBK" w:hAnsi="方正书宋_GBK"/>
          <w:sz w:val="20"/>
        </w:rPr>
        <w:t>)</w:t>
      </w:r>
    </w:p>
    <w:p w:rsidR="006718FC" w:rsidRPr="00546934" w:rsidRDefault="006718FC" w:rsidP="006718FC">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1015" name="语文ppt.jpg" descr="id:21475097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6718FC" w:rsidRPr="00546934" w:rsidRDefault="006718FC" w:rsidP="006718FC">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6718FC" w:rsidRPr="00546934" w:rsidRDefault="006718FC" w:rsidP="006718FC">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《清明上河图》。</w:t>
      </w:r>
      <w:r w:rsidRPr="00546934">
        <w:rPr>
          <w:sz w:val="20"/>
        </w:rPr>
        <w:tab/>
      </w:r>
    </w:p>
    <w:p w:rsidR="006718FC" w:rsidRPr="00546934" w:rsidRDefault="006718FC" w:rsidP="006718FC">
      <w:pPr>
        <w:spacing w:line="240" w:lineRule="auto"/>
        <w:ind w:firstLineChars="200" w:firstLine="400"/>
        <w:rPr>
          <w:sz w:val="20"/>
        </w:rPr>
      </w:pPr>
      <w:r w:rsidRPr="00546934">
        <w:rPr>
          <w:rFonts w:ascii="NEU-HZ-S92" w:hAnsi="NEU-HZ-S92"/>
          <w:sz w:val="20"/>
        </w:rPr>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你对这幅画有什么了解</w:t>
      </w:r>
      <w:r w:rsidRPr="00546934">
        <w:rPr>
          <w:rFonts w:ascii="方正书宋_GBK" w:hAnsi="方正书宋_GBK"/>
          <w:sz w:val="20"/>
        </w:rPr>
        <w:t>?</w:t>
      </w:r>
    </w:p>
    <w:p w:rsidR="006718FC" w:rsidRPr="00546934" w:rsidRDefault="006718FC" w:rsidP="006718FC">
      <w:pPr>
        <w:spacing w:line="240" w:lineRule="auto"/>
        <w:ind w:firstLineChars="200" w:firstLine="400"/>
        <w:rPr>
          <w:sz w:val="20"/>
        </w:rPr>
      </w:pPr>
      <w:r w:rsidRPr="00546934">
        <w:rPr>
          <w:rFonts w:hint="eastAsia"/>
          <w:sz w:val="20"/>
        </w:rPr>
        <w:t xml:space="preserve"> </w:t>
      </w:r>
      <w:r w:rsidRPr="00546934">
        <w:rPr>
          <w:rFonts w:hint="eastAsia"/>
          <w:sz w:val="20"/>
        </w:rPr>
        <w:t>生自由交流。</w:t>
      </w:r>
    </w:p>
    <w:p w:rsidR="006718FC" w:rsidRPr="00546934" w:rsidRDefault="006718FC" w:rsidP="006718FC">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1016" name="语文ppt.jpg" descr="id:21475097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6718FC" w:rsidRPr="00546934" w:rsidRDefault="006718FC" w:rsidP="006718FC">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6718FC" w:rsidRPr="00546934" w:rsidRDefault="006718FC" w:rsidP="006718FC">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《清明上河图》是中国十大传世名画之</w:t>
      </w:r>
      <w:r w:rsidRPr="00546934">
        <w:rPr>
          <w:sz w:val="20"/>
        </w:rPr>
        <w:tab/>
      </w:r>
    </w:p>
    <w:p w:rsidR="006718FC" w:rsidRPr="00546934" w:rsidRDefault="006718FC" w:rsidP="006718FC">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rFonts w:eastAsia="方正楷体_GBK" w:hint="eastAsia"/>
          <w:sz w:val="20"/>
        </w:rPr>
        <w:t>一。为北宋风俗画</w:t>
      </w:r>
      <w:r w:rsidRPr="00546934">
        <w:rPr>
          <w:rFonts w:ascii="方正楷体_GBK" w:hAnsi="方正楷体_GBK"/>
          <w:sz w:val="20"/>
        </w:rPr>
        <w:t>,</w:t>
      </w:r>
      <w:r w:rsidRPr="00546934">
        <w:rPr>
          <w:rFonts w:eastAsia="方正楷体_GBK" w:hint="eastAsia"/>
          <w:sz w:val="20"/>
        </w:rPr>
        <w:t>北宋画家张择端的存世精品</w:t>
      </w:r>
      <w:r w:rsidRPr="00546934">
        <w:rPr>
          <w:rFonts w:ascii="方正楷体_GBK" w:hAnsi="方正楷体_GBK"/>
          <w:sz w:val="20"/>
        </w:rPr>
        <w:t>,</w:t>
      </w:r>
      <w:r w:rsidRPr="00546934">
        <w:rPr>
          <w:rFonts w:eastAsia="方正楷体_GBK" w:hint="eastAsia"/>
          <w:sz w:val="20"/>
        </w:rPr>
        <w:t>属国宝级文物</w:t>
      </w:r>
      <w:r w:rsidRPr="00546934">
        <w:rPr>
          <w:rFonts w:ascii="方正楷体_GBK" w:hAnsi="方正楷体_GBK"/>
          <w:sz w:val="20"/>
        </w:rPr>
        <w:t>,</w:t>
      </w:r>
      <w:r w:rsidRPr="00546934">
        <w:rPr>
          <w:rFonts w:eastAsia="方正楷体_GBK" w:hint="eastAsia"/>
          <w:sz w:val="20"/>
        </w:rPr>
        <w:t>现藏于北京故宫博物院。</w:t>
      </w:r>
    </w:p>
    <w:p w:rsidR="006718FC" w:rsidRPr="00546934" w:rsidRDefault="006718FC" w:rsidP="006718FC">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《清明上河图》以长卷形式</w:t>
      </w:r>
      <w:r w:rsidRPr="00546934">
        <w:rPr>
          <w:rFonts w:ascii="方正楷体_GBK" w:hAnsi="方正楷体_GBK"/>
          <w:sz w:val="20"/>
        </w:rPr>
        <w:t>,</w:t>
      </w:r>
      <w:r w:rsidRPr="00546934">
        <w:rPr>
          <w:rFonts w:eastAsia="方正楷体_GBK" w:hint="eastAsia"/>
          <w:sz w:val="20"/>
        </w:rPr>
        <w:t>采用散点透视构图法</w:t>
      </w:r>
      <w:r w:rsidRPr="00546934">
        <w:rPr>
          <w:rFonts w:ascii="方正楷体_GBK" w:hAnsi="方正楷体_GBK"/>
          <w:sz w:val="20"/>
        </w:rPr>
        <w:t>,</w:t>
      </w:r>
      <w:r w:rsidRPr="00546934">
        <w:rPr>
          <w:rFonts w:eastAsia="方正楷体_GBK" w:hint="eastAsia"/>
          <w:sz w:val="20"/>
        </w:rPr>
        <w:t>生动记录了中国十二世纪北宋都城汴京的城市面貌和当时社会各阶层人民的生活状况</w:t>
      </w:r>
      <w:r w:rsidRPr="00546934">
        <w:rPr>
          <w:rFonts w:ascii="方正楷体_GBK" w:hAnsi="方正楷体_GBK"/>
          <w:sz w:val="20"/>
        </w:rPr>
        <w:t>,</w:t>
      </w:r>
      <w:r w:rsidRPr="00546934">
        <w:rPr>
          <w:rFonts w:eastAsia="方正楷体_GBK" w:hint="eastAsia"/>
          <w:sz w:val="20"/>
        </w:rPr>
        <w:t>是北宋时期都城汴京当年繁荣的见证</w:t>
      </w:r>
      <w:r w:rsidRPr="00546934">
        <w:rPr>
          <w:rFonts w:ascii="方正楷体_GBK" w:hAnsi="方正楷体_GBK"/>
          <w:sz w:val="20"/>
        </w:rPr>
        <w:t>,</w:t>
      </w:r>
      <w:r w:rsidRPr="00546934">
        <w:rPr>
          <w:rFonts w:eastAsia="方正楷体_GBK" w:hint="eastAsia"/>
          <w:sz w:val="20"/>
        </w:rPr>
        <w:t>也是北宋城市经济情况的写照。</w:t>
      </w:r>
    </w:p>
    <w:p w:rsidR="006718FC" w:rsidRPr="00546934" w:rsidRDefault="006718FC" w:rsidP="006718FC">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lastRenderedPageBreak/>
        <w:t>这在中国乃至世界绘画史上都是独一无二的。在五米多长的画卷里</w:t>
      </w:r>
      <w:r w:rsidRPr="00546934">
        <w:rPr>
          <w:rFonts w:ascii="方正楷体_GBK" w:hAnsi="方正楷体_GBK"/>
          <w:sz w:val="20"/>
        </w:rPr>
        <w:t>,</w:t>
      </w:r>
      <w:r w:rsidRPr="00546934">
        <w:rPr>
          <w:rFonts w:eastAsia="方正楷体_GBK" w:hint="eastAsia"/>
          <w:sz w:val="20"/>
        </w:rPr>
        <w:t>共绘了数量庞大的各色人物</w:t>
      </w:r>
      <w:r w:rsidRPr="00546934">
        <w:rPr>
          <w:rFonts w:ascii="方正楷体_GBK" w:hAnsi="方正楷体_GBK"/>
          <w:sz w:val="20"/>
        </w:rPr>
        <w:t>,</w:t>
      </w:r>
      <w:r w:rsidRPr="00546934">
        <w:rPr>
          <w:rFonts w:eastAsia="方正楷体_GBK" w:hint="eastAsia"/>
          <w:sz w:val="20"/>
        </w:rPr>
        <w:t>牛、骡、驴等牲畜</w:t>
      </w:r>
      <w:r w:rsidRPr="00546934">
        <w:rPr>
          <w:rFonts w:ascii="方正楷体_GBK" w:hAnsi="方正楷体_GBK"/>
          <w:sz w:val="20"/>
        </w:rPr>
        <w:t>,</w:t>
      </w:r>
      <w:r w:rsidRPr="00546934">
        <w:rPr>
          <w:rFonts w:eastAsia="方正楷体_GBK" w:hint="eastAsia"/>
          <w:sz w:val="20"/>
        </w:rPr>
        <w:t>车、轿、大小船只</w:t>
      </w:r>
      <w:r w:rsidRPr="00546934">
        <w:rPr>
          <w:rFonts w:ascii="方正楷体_GBK" w:hAnsi="方正楷体_GBK"/>
          <w:sz w:val="20"/>
        </w:rPr>
        <w:t>,</w:t>
      </w:r>
      <w:r w:rsidRPr="00546934">
        <w:rPr>
          <w:rFonts w:eastAsia="方正楷体_GBK" w:hint="eastAsia"/>
          <w:sz w:val="20"/>
        </w:rPr>
        <w:t>房屋、桥梁、城楼等各有特色</w:t>
      </w:r>
      <w:r w:rsidRPr="00546934">
        <w:rPr>
          <w:rFonts w:ascii="方正楷体_GBK" w:hAnsi="方正楷体_GBK"/>
          <w:sz w:val="20"/>
        </w:rPr>
        <w:t>,</w:t>
      </w:r>
      <w:r w:rsidRPr="00546934">
        <w:rPr>
          <w:rFonts w:eastAsia="方正楷体_GBK" w:hint="eastAsia"/>
          <w:sz w:val="20"/>
        </w:rPr>
        <w:t>体现了宋代建筑的特征。具有很高的历史价值和艺术价值。</w:t>
      </w:r>
      <w:r w:rsidRPr="00546934">
        <w:rPr>
          <w:sz w:val="20"/>
        </w:rPr>
        <w:tab/>
      </w:r>
    </w:p>
    <w:p w:rsidR="006718FC" w:rsidRPr="00546934" w:rsidRDefault="006718FC" w:rsidP="006718FC">
      <w:pPr>
        <w:spacing w:line="240" w:lineRule="auto"/>
        <w:ind w:firstLineChars="200" w:firstLine="400"/>
        <w:rPr>
          <w:sz w:val="20"/>
        </w:rPr>
      </w:pPr>
      <w:r w:rsidRPr="00546934">
        <w:rPr>
          <w:rFonts w:ascii="NEU-HZ-S92" w:hAnsi="NEU-HZ-S92"/>
          <w:sz w:val="20"/>
        </w:rPr>
        <w:t>3</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相信你们对《清明上河图》已经有了一个初步的认识</w:t>
      </w:r>
      <w:r w:rsidRPr="00546934">
        <w:rPr>
          <w:rFonts w:ascii="方正书宋_GBK" w:hAnsi="方正书宋_GBK"/>
          <w:sz w:val="20"/>
        </w:rPr>
        <w:t>,</w:t>
      </w:r>
      <w:r w:rsidRPr="00546934">
        <w:rPr>
          <w:rFonts w:hint="eastAsia"/>
          <w:sz w:val="20"/>
        </w:rPr>
        <w:t>我们现在共同走进课文</w:t>
      </w:r>
      <w:r w:rsidRPr="00546934">
        <w:rPr>
          <w:rFonts w:ascii="方正书宋_GBK" w:hAnsi="方正书宋_GBK"/>
          <w:sz w:val="20"/>
        </w:rPr>
        <w:t>,</w:t>
      </w:r>
      <w:r w:rsidRPr="00546934">
        <w:rPr>
          <w:rFonts w:hint="eastAsia"/>
          <w:sz w:val="20"/>
        </w:rPr>
        <w:t>一起来欣赏这幅名扬中外的画。</w:t>
      </w:r>
    </w:p>
    <w:p w:rsidR="006718FC" w:rsidRPr="00546934" w:rsidRDefault="006718FC" w:rsidP="006718FC">
      <w:pPr>
        <w:spacing w:line="240" w:lineRule="auto"/>
        <w:ind w:firstLineChars="200" w:firstLine="400"/>
        <w:rPr>
          <w:sz w:val="20"/>
        </w:rPr>
      </w:pPr>
      <w:r w:rsidRPr="00546934">
        <w:rPr>
          <w:noProof/>
          <w:sz w:val="20"/>
        </w:rPr>
        <w:drawing>
          <wp:inline distT="0" distB="0" distL="0" distR="0">
            <wp:extent cx="579240" cy="176040"/>
            <wp:effectExtent l="0" t="0" r="0" b="0"/>
            <wp:docPr id="1017" name="设计意图.jpg" descr="id:21475097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3"/>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充分利用直观、形象的多媒体课件资源</w:t>
      </w:r>
      <w:r w:rsidRPr="00546934">
        <w:rPr>
          <w:rFonts w:ascii="方正楷体_GBK" w:hAnsi="方正楷体_GBK"/>
          <w:sz w:val="20"/>
        </w:rPr>
        <w:t>,</w:t>
      </w:r>
      <w:r w:rsidRPr="00546934">
        <w:rPr>
          <w:rFonts w:eastAsia="方正楷体_GBK" w:hint="eastAsia"/>
          <w:sz w:val="20"/>
        </w:rPr>
        <w:t>让学生初步感受《清明上河图》的艺术价值</w:t>
      </w:r>
      <w:r w:rsidRPr="00546934">
        <w:rPr>
          <w:rFonts w:ascii="方正楷体_GBK" w:hAnsi="方正楷体_GBK"/>
          <w:sz w:val="20"/>
        </w:rPr>
        <w:t>,</w:t>
      </w:r>
      <w:r w:rsidRPr="00546934">
        <w:rPr>
          <w:rFonts w:eastAsia="方正楷体_GBK" w:hint="eastAsia"/>
          <w:sz w:val="20"/>
        </w:rPr>
        <w:t>在揭示课题的同时</w:t>
      </w:r>
      <w:r w:rsidRPr="00546934">
        <w:rPr>
          <w:rFonts w:ascii="方正楷体_GBK" w:hAnsi="方正楷体_GBK"/>
          <w:sz w:val="20"/>
        </w:rPr>
        <w:t>,</w:t>
      </w:r>
      <w:r w:rsidRPr="00546934">
        <w:rPr>
          <w:rFonts w:eastAsia="方正楷体_GBK" w:hint="eastAsia"/>
          <w:sz w:val="20"/>
        </w:rPr>
        <w:t>激发学生的学习兴趣。</w:t>
      </w:r>
    </w:p>
    <w:p w:rsidR="006718FC" w:rsidRPr="00546934" w:rsidRDefault="006718FC" w:rsidP="006718FC">
      <w:pPr>
        <w:spacing w:line="240" w:lineRule="auto"/>
        <w:jc w:val="center"/>
        <w:rPr>
          <w:sz w:val="20"/>
        </w:rPr>
      </w:pPr>
      <w:r w:rsidRPr="00546934">
        <w:rPr>
          <w:noProof/>
          <w:sz w:val="20"/>
        </w:rPr>
        <w:drawing>
          <wp:inline distT="0" distB="0" distL="0" distR="0">
            <wp:extent cx="529920" cy="213120"/>
            <wp:effectExtent l="0" t="0" r="0" b="0"/>
            <wp:docPr id="1018" name="方法二.jpg" descr="id:21475098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4"/>
                    <a:stretch>
                      <a:fillRect/>
                    </a:stretch>
                  </pic:blipFill>
                  <pic:spPr>
                    <a:xfrm>
                      <a:off x="0" y="0"/>
                      <a:ext cx="529920" cy="213120"/>
                    </a:xfrm>
                    <a:prstGeom prst="rect">
                      <a:avLst/>
                    </a:prstGeom>
                  </pic:spPr>
                </pic:pic>
              </a:graphicData>
            </a:graphic>
          </wp:inline>
        </w:drawing>
      </w:r>
    </w:p>
    <w:p w:rsidR="006718FC" w:rsidRPr="00546934" w:rsidRDefault="006718FC" w:rsidP="006718FC">
      <w:pPr>
        <w:spacing w:line="240" w:lineRule="auto"/>
        <w:ind w:firstLineChars="200" w:firstLine="400"/>
        <w:rPr>
          <w:sz w:val="20"/>
        </w:rPr>
      </w:pPr>
      <w:r w:rsidRPr="00546934">
        <w:rPr>
          <w:rFonts w:hint="eastAsia"/>
          <w:sz w:val="20"/>
        </w:rPr>
        <w:t>设疑激趣。</w:t>
      </w:r>
    </w:p>
    <w:p w:rsidR="006718FC" w:rsidRPr="00546934" w:rsidRDefault="006718FC" w:rsidP="006718FC">
      <w:pPr>
        <w:spacing w:line="240" w:lineRule="auto"/>
        <w:ind w:firstLineChars="200" w:firstLine="400"/>
        <w:rPr>
          <w:sz w:val="20"/>
        </w:rPr>
      </w:pPr>
      <w:r w:rsidRPr="00546934">
        <w:rPr>
          <w:rFonts w:eastAsia="方正黑体_GBK" w:hint="eastAsia"/>
          <w:sz w:val="20"/>
        </w:rPr>
        <w:t>师</w:t>
      </w:r>
      <w:r w:rsidRPr="00546934">
        <w:rPr>
          <w:rFonts w:ascii="方正黑体_GBK" w:hAnsi="方正黑体_GBK"/>
          <w:sz w:val="20"/>
        </w:rPr>
        <w:t>:</w:t>
      </w:r>
      <w:r w:rsidRPr="00546934">
        <w:rPr>
          <w:rFonts w:hint="eastAsia"/>
          <w:sz w:val="20"/>
        </w:rPr>
        <w:t>有人称《清明上河图》为我国“宋代社会的小百科全书”。</w:t>
      </w:r>
      <w:r w:rsidRPr="00546934">
        <w:rPr>
          <w:rFonts w:ascii="方正书宋_GBK" w:hAnsi="方正书宋_GBK"/>
          <w:sz w:val="20"/>
        </w:rPr>
        <w:t>(</w:t>
      </w:r>
      <w:r w:rsidRPr="00546934">
        <w:rPr>
          <w:rFonts w:hint="eastAsia"/>
          <w:sz w:val="20"/>
        </w:rPr>
        <w:t>课件出示《清明上河图》图片</w:t>
      </w:r>
      <w:r w:rsidRPr="00546934">
        <w:rPr>
          <w:rFonts w:ascii="方正书宋_GBK" w:hAnsi="方正书宋_GBK"/>
          <w:sz w:val="20"/>
        </w:rPr>
        <w:t>)</w:t>
      </w:r>
      <w:r w:rsidRPr="00546934">
        <w:rPr>
          <w:rFonts w:hint="eastAsia"/>
          <w:sz w:val="20"/>
        </w:rPr>
        <w:t>看过这幅画</w:t>
      </w:r>
      <w:r w:rsidRPr="00546934">
        <w:rPr>
          <w:rFonts w:ascii="方正书宋_GBK" w:hAnsi="方正书宋_GBK"/>
          <w:sz w:val="20"/>
        </w:rPr>
        <w:t>,</w:t>
      </w:r>
      <w:r w:rsidRPr="00546934">
        <w:rPr>
          <w:rFonts w:hint="eastAsia"/>
          <w:sz w:val="20"/>
        </w:rPr>
        <w:t>你们有什么感受</w:t>
      </w:r>
      <w:r w:rsidRPr="00546934">
        <w:rPr>
          <w:rFonts w:ascii="方正书宋_GBK" w:hAnsi="方正书宋_GBK"/>
          <w:sz w:val="20"/>
        </w:rPr>
        <w:t>?</w:t>
      </w:r>
      <w:r w:rsidRPr="00546934">
        <w:rPr>
          <w:rFonts w:hint="eastAsia"/>
          <w:sz w:val="20"/>
        </w:rPr>
        <w:t>今天我们就来学习关于这幅画的课文。</w:t>
      </w:r>
      <w:r w:rsidRPr="00546934">
        <w:rPr>
          <w:rFonts w:ascii="方正书宋_GBK" w:hAnsi="方正书宋_GBK"/>
          <w:sz w:val="20"/>
        </w:rPr>
        <w:t>(</w:t>
      </w:r>
      <w:r w:rsidRPr="00546934">
        <w:rPr>
          <w:rFonts w:hint="eastAsia"/>
          <w:sz w:val="20"/>
        </w:rPr>
        <w:t>板书课题</w:t>
      </w:r>
      <w:r w:rsidRPr="00546934">
        <w:rPr>
          <w:rFonts w:ascii="方正书宋_GBK" w:hAnsi="方正书宋_GBK"/>
          <w:sz w:val="20"/>
        </w:rPr>
        <w:t>)</w:t>
      </w:r>
      <w:r w:rsidRPr="00546934">
        <w:rPr>
          <w:rFonts w:hint="eastAsia"/>
          <w:sz w:val="20"/>
        </w:rPr>
        <w:t>看见题目</w:t>
      </w:r>
      <w:r w:rsidRPr="00546934">
        <w:rPr>
          <w:rFonts w:ascii="方正书宋_GBK" w:hAnsi="方正书宋_GBK"/>
          <w:sz w:val="20"/>
        </w:rPr>
        <w:t>,</w:t>
      </w:r>
      <w:r w:rsidRPr="00546934">
        <w:rPr>
          <w:rFonts w:hint="eastAsia"/>
          <w:sz w:val="20"/>
        </w:rPr>
        <w:t>你有什么问题想问</w:t>
      </w:r>
      <w:r w:rsidRPr="00546934">
        <w:rPr>
          <w:rFonts w:ascii="方正书宋_GBK" w:hAnsi="方正书宋_GBK"/>
          <w:sz w:val="20"/>
        </w:rPr>
        <w:t>?</w:t>
      </w:r>
    </w:p>
    <w:p w:rsidR="006718FC" w:rsidRPr="00546934" w:rsidRDefault="006718FC" w:rsidP="006718FC">
      <w:pPr>
        <w:spacing w:line="240" w:lineRule="auto"/>
        <w:ind w:firstLineChars="200" w:firstLine="400"/>
        <w:rPr>
          <w:sz w:val="20"/>
        </w:rPr>
      </w:pPr>
      <w:r w:rsidRPr="00546934">
        <w:rPr>
          <w:rFonts w:hint="eastAsia"/>
          <w:sz w:val="20"/>
        </w:rPr>
        <w:t>学生提出问题。</w:t>
      </w:r>
    </w:p>
    <w:p w:rsidR="006718FC" w:rsidRDefault="006718FC" w:rsidP="006718FC">
      <w:pPr>
        <w:spacing w:line="240" w:lineRule="auto"/>
        <w:ind w:firstLineChars="200" w:firstLine="400"/>
        <w:rPr>
          <w:rFonts w:eastAsia="方正楷体_GBK"/>
          <w:sz w:val="20"/>
        </w:rPr>
      </w:pPr>
      <w:r w:rsidRPr="00546934">
        <w:rPr>
          <w:noProof/>
          <w:sz w:val="20"/>
        </w:rPr>
        <w:drawing>
          <wp:inline distT="0" distB="0" distL="0" distR="0">
            <wp:extent cx="579240" cy="176040"/>
            <wp:effectExtent l="0" t="0" r="0" b="0"/>
            <wp:docPr id="1019" name="设计意图.jpg" descr="id:21475098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3"/>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学生根据课题提出问题</w:t>
      </w:r>
      <w:r w:rsidRPr="00546934">
        <w:rPr>
          <w:rFonts w:ascii="方正楷体_GBK" w:hAnsi="方正楷体_GBK"/>
          <w:sz w:val="20"/>
        </w:rPr>
        <w:t>,</w:t>
      </w:r>
      <w:r w:rsidRPr="00546934">
        <w:rPr>
          <w:rFonts w:eastAsia="方正楷体_GBK" w:hint="eastAsia"/>
          <w:sz w:val="20"/>
        </w:rPr>
        <w:t>锻炼了学生提出问题的能力</w:t>
      </w:r>
      <w:r w:rsidRPr="00546934">
        <w:rPr>
          <w:rFonts w:ascii="方正楷体_GBK" w:hAnsi="方正楷体_GBK"/>
          <w:sz w:val="20"/>
        </w:rPr>
        <w:t>,</w:t>
      </w:r>
      <w:r w:rsidRPr="00546934">
        <w:rPr>
          <w:rFonts w:eastAsia="方正楷体_GBK" w:hint="eastAsia"/>
          <w:sz w:val="20"/>
        </w:rPr>
        <w:t>激发了学生的探索欲望。</w:t>
      </w:r>
    </w:p>
    <w:p w:rsidR="006718FC" w:rsidRPr="00546934" w:rsidRDefault="006718FC" w:rsidP="006718FC">
      <w:pPr>
        <w:spacing w:line="240" w:lineRule="auto"/>
        <w:ind w:firstLineChars="200" w:firstLine="440"/>
        <w:rPr>
          <w:sz w:val="20"/>
        </w:rPr>
      </w:pPr>
      <w:r w:rsidRPr="00546934">
        <w:rPr>
          <w:rFonts w:eastAsia="方正黑体_GBK" w:hint="eastAsia"/>
          <w:color w:val="FF00FF"/>
          <w:sz w:val="22"/>
        </w:rPr>
        <w:t>二</w:t>
      </w:r>
      <w:r w:rsidRPr="00546934">
        <w:rPr>
          <w:color w:val="FF00FF"/>
          <w:sz w:val="22"/>
        </w:rPr>
        <w:t xml:space="preserve">　</w:t>
      </w:r>
      <w:r w:rsidRPr="00546934">
        <w:rPr>
          <w:rFonts w:eastAsia="方正黑体_GBK" w:hint="eastAsia"/>
          <w:color w:val="FF00FF"/>
          <w:sz w:val="22"/>
        </w:rPr>
        <w:t>初读课文</w:t>
      </w:r>
      <w:r w:rsidRPr="00546934">
        <w:rPr>
          <w:rFonts w:ascii="方正黑体_GBK" w:hAnsi="方正黑体_GBK"/>
          <w:color w:val="FF00FF"/>
          <w:sz w:val="22"/>
        </w:rPr>
        <w:t>,</w:t>
      </w:r>
      <w:r w:rsidRPr="00546934">
        <w:rPr>
          <w:rFonts w:eastAsia="方正黑体_GBK" w:hint="eastAsia"/>
          <w:color w:val="FF00FF"/>
          <w:sz w:val="22"/>
        </w:rPr>
        <w:t>学习字词</w:t>
      </w:r>
    </w:p>
    <w:p w:rsidR="006718FC" w:rsidRPr="00546934" w:rsidRDefault="006718FC" w:rsidP="006718FC">
      <w:pPr>
        <w:spacing w:line="240" w:lineRule="auto"/>
        <w:rPr>
          <w:sz w:val="20"/>
        </w:rPr>
      </w:pPr>
      <w:r w:rsidRPr="00546934">
        <w:rPr>
          <w:sz w:val="20"/>
        </w:rPr>
        <w:t xml:space="preserve">　　</w:t>
      </w: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默读课文</w:t>
      </w:r>
      <w:r w:rsidRPr="00546934">
        <w:rPr>
          <w:rFonts w:ascii="方正书宋_GBK" w:hAnsi="方正书宋_GBK"/>
          <w:sz w:val="20"/>
        </w:rPr>
        <w:t>,</w:t>
      </w:r>
      <w:r w:rsidRPr="00546934">
        <w:rPr>
          <w:rFonts w:hint="eastAsia"/>
          <w:sz w:val="20"/>
        </w:rPr>
        <w:t>读准字音</w:t>
      </w:r>
      <w:r w:rsidRPr="00546934">
        <w:rPr>
          <w:rFonts w:ascii="方正书宋_GBK" w:hAnsi="方正书宋_GBK"/>
          <w:sz w:val="20"/>
        </w:rPr>
        <w:t>,</w:t>
      </w:r>
      <w:r w:rsidRPr="00546934">
        <w:rPr>
          <w:rFonts w:hint="eastAsia"/>
          <w:sz w:val="20"/>
        </w:rPr>
        <w:t>圈画出本课的生字生词</w:t>
      </w:r>
      <w:r w:rsidRPr="00546934">
        <w:rPr>
          <w:rFonts w:ascii="方正书宋_GBK" w:hAnsi="方正书宋_GBK"/>
          <w:sz w:val="20"/>
        </w:rPr>
        <w:t>,</w:t>
      </w:r>
      <w:r w:rsidRPr="00546934">
        <w:rPr>
          <w:rFonts w:hint="eastAsia"/>
          <w:sz w:val="20"/>
        </w:rPr>
        <w:t>找出不理解的词语</w:t>
      </w:r>
      <w:r w:rsidRPr="00546934">
        <w:rPr>
          <w:rFonts w:ascii="方正书宋_GBK" w:hAnsi="方正书宋_GBK"/>
          <w:sz w:val="20"/>
        </w:rPr>
        <w:t>,</w:t>
      </w:r>
      <w:r w:rsidRPr="00546934">
        <w:rPr>
          <w:rFonts w:hint="eastAsia"/>
          <w:sz w:val="20"/>
        </w:rPr>
        <w:t>和同桌交流。</w:t>
      </w:r>
      <w:r w:rsidRPr="00546934">
        <w:rPr>
          <w:rFonts w:ascii="方正书宋_GBK" w:hAnsi="方正书宋_GBK"/>
          <w:color w:val="FF00FF"/>
          <w:sz w:val="20"/>
        </w:rPr>
        <w:t>(</w:t>
      </w:r>
      <w:r w:rsidRPr="00546934">
        <w:rPr>
          <w:rFonts w:hint="eastAsia"/>
          <w:color w:val="FF00FF"/>
          <w:sz w:val="20"/>
        </w:rPr>
        <w:t>扫一扫《完全解读》本课时课文朗读二维码</w:t>
      </w:r>
      <w:r w:rsidRPr="00546934">
        <w:rPr>
          <w:rFonts w:ascii="方正书宋_GBK" w:hAnsi="方正书宋_GBK"/>
          <w:color w:val="FF00FF"/>
          <w:sz w:val="20"/>
        </w:rPr>
        <w:t>,</w:t>
      </w:r>
      <w:r w:rsidRPr="00546934">
        <w:rPr>
          <w:rFonts w:hint="eastAsia"/>
          <w:color w:val="FF00FF"/>
          <w:sz w:val="20"/>
        </w:rPr>
        <w:t>听标准情境课文范读</w:t>
      </w:r>
      <w:r w:rsidRPr="00546934">
        <w:rPr>
          <w:rFonts w:ascii="方正书宋_GBK" w:hAnsi="方正书宋_GBK"/>
          <w:color w:val="FF00FF"/>
          <w:sz w:val="20"/>
        </w:rPr>
        <w:t>)</w:t>
      </w:r>
    </w:p>
    <w:p w:rsidR="006718FC" w:rsidRPr="00546934" w:rsidRDefault="006718FC" w:rsidP="006718FC">
      <w:pPr>
        <w:spacing w:line="240" w:lineRule="auto"/>
        <w:ind w:firstLineChars="200" w:firstLine="400"/>
        <w:rPr>
          <w:sz w:val="20"/>
        </w:rPr>
      </w:pPr>
      <w:r w:rsidRPr="00546934">
        <w:rPr>
          <w:rFonts w:hint="eastAsia"/>
          <w:sz w:val="20"/>
        </w:rPr>
        <w:t>检查生词认读情况。</w:t>
      </w:r>
    </w:p>
    <w:p w:rsidR="006718FC" w:rsidRPr="00546934" w:rsidRDefault="006718FC" w:rsidP="006718FC">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1021" name="语文ppt.jpg" descr="id:21475098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6718FC" w:rsidRPr="00546934" w:rsidRDefault="006718FC" w:rsidP="006718FC">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6718FC" w:rsidRPr="00546934" w:rsidRDefault="006718FC" w:rsidP="006718FC">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故宫</w:t>
      </w:r>
      <w:r w:rsidRPr="00546934">
        <w:rPr>
          <w:sz w:val="20"/>
        </w:rPr>
        <w:t xml:space="preserve">　</w:t>
      </w:r>
      <w:r w:rsidRPr="00546934">
        <w:rPr>
          <w:rFonts w:eastAsia="方正楷体_GBK" w:hint="eastAsia"/>
          <w:sz w:val="20"/>
        </w:rPr>
        <w:t>摊贩</w:t>
      </w:r>
      <w:r w:rsidRPr="00546934">
        <w:rPr>
          <w:sz w:val="20"/>
        </w:rPr>
        <w:t xml:space="preserve">　</w:t>
      </w:r>
      <w:r w:rsidRPr="00546934">
        <w:rPr>
          <w:rFonts w:eastAsia="方正楷体_GBK" w:hint="eastAsia"/>
          <w:sz w:val="20"/>
        </w:rPr>
        <w:t>官吏</w:t>
      </w:r>
      <w:r w:rsidRPr="00546934">
        <w:rPr>
          <w:sz w:val="20"/>
        </w:rPr>
        <w:t xml:space="preserve">　</w:t>
      </w:r>
      <w:r w:rsidRPr="00546934">
        <w:rPr>
          <w:rFonts w:eastAsia="方正楷体_GBK" w:hint="eastAsia"/>
          <w:sz w:val="20"/>
        </w:rPr>
        <w:t>毛驴</w:t>
      </w:r>
      <w:r w:rsidRPr="00546934">
        <w:rPr>
          <w:sz w:val="20"/>
        </w:rPr>
        <w:t xml:space="preserve">　</w:t>
      </w:r>
      <w:r w:rsidRPr="00546934">
        <w:rPr>
          <w:rFonts w:eastAsia="方正楷体_GBK" w:hint="eastAsia"/>
          <w:sz w:val="20"/>
        </w:rPr>
        <w:t>一乘</w:t>
      </w:r>
      <w:r w:rsidRPr="00546934">
        <w:rPr>
          <w:sz w:val="20"/>
        </w:rPr>
        <w:t xml:space="preserve">　</w:t>
      </w:r>
      <w:r w:rsidRPr="00546934">
        <w:rPr>
          <w:rFonts w:eastAsia="方正楷体_GBK" w:hint="eastAsia"/>
          <w:sz w:val="20"/>
        </w:rPr>
        <w:t>马笼头</w:t>
      </w:r>
      <w:r w:rsidRPr="00546934">
        <w:rPr>
          <w:sz w:val="20"/>
        </w:rPr>
        <w:t xml:space="preserve">　</w:t>
      </w:r>
      <w:r w:rsidRPr="00546934">
        <w:rPr>
          <w:rFonts w:eastAsia="方正楷体_GBK" w:hint="eastAsia"/>
          <w:sz w:val="20"/>
        </w:rPr>
        <w:t>桥栏杆</w:t>
      </w:r>
      <w:r w:rsidRPr="00546934">
        <w:rPr>
          <w:sz w:val="20"/>
        </w:rPr>
        <w:t xml:space="preserve">　</w:t>
      </w:r>
      <w:r w:rsidRPr="00546934">
        <w:rPr>
          <w:rFonts w:eastAsia="方正楷体_GBK" w:hint="eastAsia"/>
          <w:sz w:val="20"/>
        </w:rPr>
        <w:t>风貌</w:t>
      </w:r>
      <w:r w:rsidRPr="00546934">
        <w:rPr>
          <w:sz w:val="20"/>
        </w:rPr>
        <w:tab/>
      </w:r>
    </w:p>
    <w:p w:rsidR="006718FC" w:rsidRPr="00546934" w:rsidRDefault="006718FC" w:rsidP="006718FC">
      <w:pPr>
        <w:spacing w:line="240" w:lineRule="auto"/>
        <w:ind w:firstLineChars="200" w:firstLine="400"/>
        <w:rPr>
          <w:sz w:val="20"/>
        </w:rPr>
      </w:pPr>
      <w:r w:rsidRPr="00546934">
        <w:rPr>
          <w:rFonts w:hint="eastAsia"/>
          <w:sz w:val="20"/>
        </w:rPr>
        <w:t>开火车等多种方式认读。</w:t>
      </w:r>
    </w:p>
    <w:p w:rsidR="006718FC" w:rsidRPr="00546934" w:rsidRDefault="006718FC" w:rsidP="006718FC">
      <w:pPr>
        <w:spacing w:line="240" w:lineRule="auto"/>
        <w:ind w:firstLineChars="200" w:firstLine="400"/>
        <w:rPr>
          <w:sz w:val="20"/>
        </w:rPr>
      </w:pPr>
      <w:r w:rsidRPr="00546934">
        <w:rPr>
          <w:rFonts w:hint="eastAsia"/>
          <w:sz w:val="20"/>
        </w:rPr>
        <w:lastRenderedPageBreak/>
        <w:t>注意读准平舌音“择”</w:t>
      </w:r>
      <w:r w:rsidRPr="00546934">
        <w:rPr>
          <w:rFonts w:ascii="方正书宋_GBK" w:hAnsi="方正书宋_GBK"/>
          <w:sz w:val="20"/>
        </w:rPr>
        <w:t>,</w:t>
      </w:r>
      <w:r w:rsidRPr="00546934">
        <w:rPr>
          <w:rFonts w:hint="eastAsia"/>
          <w:sz w:val="20"/>
        </w:rPr>
        <w:t>翘舌音“乘”</w:t>
      </w:r>
      <w:r w:rsidRPr="00546934">
        <w:rPr>
          <w:rFonts w:ascii="方正书宋_GBK" w:hAnsi="方正书宋_GBK"/>
          <w:sz w:val="20"/>
        </w:rPr>
        <w:t>,</w:t>
      </w:r>
      <w:r w:rsidRPr="00546934">
        <w:rPr>
          <w:rFonts w:hint="eastAsia"/>
          <w:sz w:val="20"/>
        </w:rPr>
        <w:t>前鼻音“摊、贩、栏”</w:t>
      </w:r>
      <w:r w:rsidRPr="00546934">
        <w:rPr>
          <w:rFonts w:ascii="方正书宋_GBK" w:hAnsi="方正书宋_GBK"/>
          <w:sz w:val="20"/>
        </w:rPr>
        <w:t>,</w:t>
      </w:r>
      <w:r w:rsidRPr="00546934">
        <w:rPr>
          <w:rFonts w:hint="eastAsia"/>
          <w:sz w:val="20"/>
        </w:rPr>
        <w:t>后鼻音“宫、笼”。</w:t>
      </w:r>
    </w:p>
    <w:p w:rsidR="006718FC" w:rsidRPr="00546934" w:rsidRDefault="006718FC" w:rsidP="006718FC">
      <w:pPr>
        <w:spacing w:line="240" w:lineRule="auto"/>
        <w:ind w:firstLineChars="200" w:firstLine="400"/>
        <w:rPr>
          <w:sz w:val="20"/>
        </w:rPr>
      </w:pPr>
      <w:r w:rsidRPr="00546934">
        <w:rPr>
          <w:rFonts w:ascii="NEU-HZ-S92" w:hAnsi="NEU-HZ-S92"/>
          <w:sz w:val="20"/>
        </w:rPr>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本课的多音字“乘、笼”</w:t>
      </w:r>
      <w:r w:rsidRPr="00546934">
        <w:rPr>
          <w:rFonts w:ascii="方正书宋_GBK" w:hAnsi="方正书宋_GBK"/>
          <w:sz w:val="20"/>
        </w:rPr>
        <w:t>,</w:t>
      </w:r>
      <w:r w:rsidRPr="00546934">
        <w:rPr>
          <w:rFonts w:hint="eastAsia"/>
          <w:sz w:val="20"/>
        </w:rPr>
        <w:t>请同学们查字典</w:t>
      </w:r>
      <w:r w:rsidRPr="00546934">
        <w:rPr>
          <w:rFonts w:ascii="方正书宋_GBK" w:hAnsi="方正书宋_GBK"/>
          <w:sz w:val="20"/>
        </w:rPr>
        <w:t>,</w:t>
      </w:r>
      <w:r w:rsidRPr="00546934">
        <w:rPr>
          <w:rFonts w:hint="eastAsia"/>
          <w:sz w:val="20"/>
        </w:rPr>
        <w:t>了解这两个多音字在文中的意思</w:t>
      </w:r>
      <w:r w:rsidRPr="00546934">
        <w:rPr>
          <w:rFonts w:ascii="方正书宋_GBK" w:hAnsi="方正书宋_GBK"/>
          <w:sz w:val="20"/>
        </w:rPr>
        <w:t>,</w:t>
      </w:r>
      <w:r w:rsidRPr="00546934">
        <w:rPr>
          <w:rFonts w:hint="eastAsia"/>
          <w:sz w:val="20"/>
        </w:rPr>
        <w:t>并确定读音。</w:t>
      </w:r>
    </w:p>
    <w:p w:rsidR="006718FC" w:rsidRPr="00546934" w:rsidRDefault="006718FC" w:rsidP="006718FC">
      <w:pPr>
        <w:spacing w:line="240" w:lineRule="auto"/>
        <w:jc w:val="center"/>
        <w:rPr>
          <w:sz w:val="20"/>
        </w:rPr>
      </w:pPr>
      <w:r w:rsidRPr="00546934">
        <w:rPr>
          <w:noProof/>
          <w:sz w:val="20"/>
        </w:rPr>
        <w:drawing>
          <wp:inline distT="0" distB="0" distL="0" distR="0">
            <wp:extent cx="322920" cy="249840"/>
            <wp:effectExtent l="0" t="0" r="0" b="0"/>
            <wp:docPr id="1022" name="二次备课.jpg" descr="id:21475098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5"/>
                    <a:stretch>
                      <a:fillRect/>
                    </a:stretch>
                  </pic:blipFill>
                  <pic:spPr>
                    <a:xfrm>
                      <a:off x="0" y="0"/>
                      <a:ext cx="322920" cy="249840"/>
                    </a:xfrm>
                    <a:prstGeom prst="rect">
                      <a:avLst/>
                    </a:prstGeom>
                  </pic:spPr>
                </pic:pic>
              </a:graphicData>
            </a:graphic>
          </wp:inline>
        </w:drawing>
      </w:r>
    </w:p>
    <w:p w:rsidR="006718FC" w:rsidRPr="00546934" w:rsidRDefault="006718FC" w:rsidP="006718FC">
      <w:pPr>
        <w:spacing w:line="240" w:lineRule="auto"/>
        <w:rPr>
          <w:sz w:val="20"/>
        </w:rPr>
      </w:pPr>
      <w:r w:rsidRPr="00546934">
        <w:rPr>
          <w:rFonts w:eastAsia="方正楷体_GBK" w:hint="eastAsia"/>
          <w:sz w:val="20"/>
        </w:rPr>
        <w:t>本环节可以出示具体的句子</w:t>
      </w:r>
      <w:r w:rsidRPr="00546934">
        <w:rPr>
          <w:rFonts w:ascii="方正楷体_GBK" w:hAnsi="方正楷体_GBK"/>
          <w:sz w:val="20"/>
        </w:rPr>
        <w:t>,</w:t>
      </w:r>
      <w:r w:rsidRPr="00546934">
        <w:rPr>
          <w:rFonts w:eastAsia="方正楷体_GBK" w:hint="eastAsia"/>
          <w:sz w:val="20"/>
        </w:rPr>
        <w:t>让学生掌握在不同语境中多音字的读音。</w:t>
      </w:r>
    </w:p>
    <w:p w:rsidR="006718FC" w:rsidRPr="00546934" w:rsidRDefault="006718FC" w:rsidP="006718FC">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“乘”在这里读“</w:t>
      </w:r>
      <w:r w:rsidRPr="00546934">
        <w:rPr>
          <w:rFonts w:ascii="NEU-XT-S92" w:hAnsi="NEU-XT-S92"/>
          <w:sz w:val="20"/>
        </w:rPr>
        <w:t>shènɡ</w:t>
      </w:r>
      <w:r w:rsidRPr="00546934">
        <w:rPr>
          <w:rFonts w:hint="eastAsia"/>
          <w:sz w:val="20"/>
        </w:rPr>
        <w:t>”</w:t>
      </w:r>
      <w:r w:rsidRPr="00546934">
        <w:rPr>
          <w:rFonts w:ascii="方正书宋_GBK" w:hAnsi="方正书宋_GBK"/>
          <w:sz w:val="20"/>
        </w:rPr>
        <w:t>,</w:t>
      </w:r>
      <w:r w:rsidRPr="00546934">
        <w:rPr>
          <w:rFonts w:hint="eastAsia"/>
          <w:sz w:val="20"/>
        </w:rPr>
        <w:t>还有一个读音是“</w:t>
      </w:r>
      <w:r w:rsidRPr="00546934">
        <w:rPr>
          <w:rFonts w:ascii="NEU-XT-S92" w:hAnsi="NEU-XT-S92"/>
          <w:sz w:val="20"/>
        </w:rPr>
        <w:t>chéng</w:t>
      </w:r>
      <w:r w:rsidRPr="00546934">
        <w:rPr>
          <w:rFonts w:hint="eastAsia"/>
          <w:sz w:val="20"/>
        </w:rPr>
        <w:t>”</w:t>
      </w:r>
      <w:r w:rsidRPr="00546934">
        <w:rPr>
          <w:rFonts w:ascii="方正书宋_GBK" w:hAnsi="方正书宋_GBK"/>
          <w:sz w:val="20"/>
        </w:rPr>
        <w:t>,</w:t>
      </w:r>
      <w:r w:rsidRPr="00546934">
        <w:rPr>
          <w:rFonts w:hint="eastAsia"/>
          <w:sz w:val="20"/>
        </w:rPr>
        <w:t>组词是“乘法”</w:t>
      </w:r>
      <w:r w:rsidRPr="00546934">
        <w:rPr>
          <w:rFonts w:ascii="方正书宋_GBK" w:hAnsi="方正书宋_GBK"/>
          <w:sz w:val="20"/>
        </w:rPr>
        <w:t>;</w:t>
      </w:r>
      <w:r w:rsidRPr="00546934">
        <w:rPr>
          <w:rFonts w:hint="eastAsia"/>
          <w:sz w:val="20"/>
        </w:rPr>
        <w:t>“笼”在这里读“</w:t>
      </w:r>
      <w:r w:rsidRPr="00546934">
        <w:rPr>
          <w:rFonts w:ascii="NEU-XT-S92" w:hAnsi="NEU-XT-S92"/>
          <w:sz w:val="20"/>
        </w:rPr>
        <w:t>lónɡ</w:t>
      </w:r>
      <w:r w:rsidRPr="00546934">
        <w:rPr>
          <w:rFonts w:hint="eastAsia"/>
          <w:sz w:val="20"/>
        </w:rPr>
        <w:t>”</w:t>
      </w:r>
      <w:r w:rsidRPr="00546934">
        <w:rPr>
          <w:rFonts w:ascii="方正书宋_GBK" w:hAnsi="方正书宋_GBK"/>
          <w:sz w:val="20"/>
        </w:rPr>
        <w:t>,</w:t>
      </w:r>
      <w:r w:rsidRPr="00546934">
        <w:rPr>
          <w:rFonts w:hint="eastAsia"/>
          <w:sz w:val="20"/>
        </w:rPr>
        <w:t>还有一个读音是“</w:t>
      </w:r>
      <w:r w:rsidRPr="00546934">
        <w:rPr>
          <w:rFonts w:ascii="NEU-XT-S92" w:hAnsi="NEU-XT-S92"/>
          <w:sz w:val="20"/>
        </w:rPr>
        <w:t>lǒnɡ</w:t>
      </w:r>
      <w:r w:rsidRPr="00546934">
        <w:rPr>
          <w:rFonts w:hint="eastAsia"/>
          <w:sz w:val="20"/>
        </w:rPr>
        <w:t>”</w:t>
      </w:r>
      <w:r w:rsidRPr="00546934">
        <w:rPr>
          <w:rFonts w:ascii="方正书宋_GBK" w:hAnsi="方正书宋_GBK"/>
          <w:sz w:val="20"/>
        </w:rPr>
        <w:t>,</w:t>
      </w:r>
      <w:r w:rsidRPr="00546934">
        <w:rPr>
          <w:rFonts w:hint="eastAsia"/>
          <w:sz w:val="20"/>
        </w:rPr>
        <w:t>组词是“笼罩”。</w:t>
      </w:r>
    </w:p>
    <w:p w:rsidR="006718FC" w:rsidRPr="00546934" w:rsidRDefault="006718FC" w:rsidP="006718FC">
      <w:pPr>
        <w:spacing w:line="240" w:lineRule="auto"/>
        <w:ind w:firstLineChars="200" w:firstLine="400"/>
        <w:rPr>
          <w:sz w:val="20"/>
        </w:rPr>
      </w:pPr>
      <w:r w:rsidRPr="00546934">
        <w:rPr>
          <w:rFonts w:ascii="NEU-HZ-S92" w:hAnsi="NEU-HZ-S92"/>
          <w:sz w:val="20"/>
        </w:rPr>
        <w:t>3</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你有什么好办法识记这些生字</w:t>
      </w:r>
      <w:r w:rsidRPr="00546934">
        <w:rPr>
          <w:rFonts w:ascii="方正书宋_GBK" w:hAnsi="方正书宋_GBK"/>
          <w:sz w:val="20"/>
        </w:rPr>
        <w:t>?</w:t>
      </w:r>
    </w:p>
    <w:p w:rsidR="006718FC" w:rsidRPr="00546934" w:rsidRDefault="006718FC" w:rsidP="006718FC">
      <w:pPr>
        <w:spacing w:line="240" w:lineRule="auto"/>
        <w:ind w:firstLineChars="200" w:firstLine="400"/>
        <w:rPr>
          <w:sz w:val="20"/>
        </w:rPr>
      </w:pPr>
      <w:r w:rsidRPr="00546934">
        <w:rPr>
          <w:rFonts w:eastAsia="方正黑体_GBK" w:hint="eastAsia"/>
          <w:sz w:val="20"/>
        </w:rPr>
        <w:t>生</w:t>
      </w:r>
      <w:r w:rsidRPr="00546934">
        <w:rPr>
          <w:sz w:val="20"/>
        </w:rPr>
        <w:t>1</w:t>
      </w:r>
      <w:r w:rsidRPr="00546934">
        <w:rPr>
          <w:rFonts w:ascii="方正黑体_GBK" w:hAnsi="方正黑体_GBK"/>
          <w:sz w:val="20"/>
        </w:rPr>
        <w:t>:</w:t>
      </w:r>
      <w:r w:rsidRPr="00546934">
        <w:rPr>
          <w:rFonts w:hint="eastAsia"/>
          <w:sz w:val="20"/>
        </w:rPr>
        <w:t>我用“加一加”的方法</w:t>
      </w:r>
      <w:r w:rsidRPr="00546934">
        <w:rPr>
          <w:rFonts w:ascii="方正书宋_GBK" w:hAnsi="方正书宋_GBK"/>
          <w:sz w:val="20"/>
        </w:rPr>
        <w:t>:</w:t>
      </w:r>
      <w:r w:rsidRPr="00546934">
        <w:rPr>
          <w:rFonts w:hint="eastAsia"/>
          <w:sz w:val="20"/>
        </w:rPr>
        <w:t>贝</w:t>
      </w:r>
      <w:r w:rsidRPr="00546934">
        <w:rPr>
          <w:sz w:val="20"/>
        </w:rPr>
        <w:t>+</w:t>
      </w:r>
      <w:r w:rsidRPr="00546934">
        <w:rPr>
          <w:rFonts w:hint="eastAsia"/>
          <w:sz w:val="20"/>
        </w:rPr>
        <w:t>反</w:t>
      </w:r>
      <w:r w:rsidRPr="00546934">
        <w:rPr>
          <w:sz w:val="20"/>
        </w:rPr>
        <w:t>=</w:t>
      </w:r>
      <w:r w:rsidRPr="00546934">
        <w:rPr>
          <w:rFonts w:hint="eastAsia"/>
          <w:sz w:val="20"/>
        </w:rPr>
        <w:t>贩、马</w:t>
      </w:r>
      <w:r w:rsidRPr="00546934">
        <w:rPr>
          <w:sz w:val="20"/>
        </w:rPr>
        <w:t>+</w:t>
      </w:r>
      <w:r w:rsidRPr="00546934">
        <w:rPr>
          <w:rFonts w:hint="eastAsia"/>
          <w:sz w:val="20"/>
        </w:rPr>
        <w:t>户</w:t>
      </w:r>
      <w:r w:rsidRPr="00546934">
        <w:rPr>
          <w:sz w:val="20"/>
        </w:rPr>
        <w:t>=</w:t>
      </w:r>
      <w:r w:rsidRPr="00546934">
        <w:rPr>
          <w:rFonts w:hint="eastAsia"/>
          <w:sz w:val="20"/>
        </w:rPr>
        <w:t>驴。</w:t>
      </w:r>
    </w:p>
    <w:p w:rsidR="006718FC" w:rsidRPr="00546934" w:rsidRDefault="006718FC" w:rsidP="006718FC">
      <w:pPr>
        <w:spacing w:line="240" w:lineRule="auto"/>
        <w:ind w:firstLineChars="200" w:firstLine="400"/>
        <w:rPr>
          <w:sz w:val="20"/>
        </w:rPr>
      </w:pPr>
      <w:r w:rsidRPr="00546934">
        <w:rPr>
          <w:rFonts w:eastAsia="方正黑体_GBK" w:hint="eastAsia"/>
          <w:sz w:val="20"/>
        </w:rPr>
        <w:t>生</w:t>
      </w:r>
      <w:r w:rsidRPr="00546934">
        <w:rPr>
          <w:sz w:val="20"/>
        </w:rPr>
        <w:t>2</w:t>
      </w:r>
      <w:r w:rsidRPr="00546934">
        <w:rPr>
          <w:rFonts w:ascii="方正黑体_GBK" w:hAnsi="方正黑体_GBK"/>
          <w:sz w:val="20"/>
        </w:rPr>
        <w:t>:</w:t>
      </w:r>
      <w:r w:rsidRPr="00546934">
        <w:rPr>
          <w:rFonts w:hint="eastAsia"/>
          <w:sz w:val="20"/>
        </w:rPr>
        <w:t>我用“减一减”的方法</w:t>
      </w:r>
      <w:r w:rsidRPr="00546934">
        <w:rPr>
          <w:rFonts w:ascii="方正书宋_GBK" w:hAnsi="方正书宋_GBK"/>
          <w:sz w:val="20"/>
        </w:rPr>
        <w:t>:</w:t>
      </w:r>
      <w:r w:rsidRPr="00546934">
        <w:rPr>
          <w:rFonts w:hint="eastAsia"/>
          <w:sz w:val="20"/>
        </w:rPr>
        <w:t>使</w:t>
      </w:r>
      <w:r w:rsidRPr="00546934">
        <w:rPr>
          <w:sz w:val="20"/>
        </w:rPr>
        <w:t>-</w:t>
      </w:r>
      <w:r w:rsidRPr="00546934">
        <w:rPr>
          <w:rFonts w:hint="eastAsia"/>
          <w:sz w:val="20"/>
        </w:rPr>
        <w:t>亻</w:t>
      </w:r>
      <w:r w:rsidRPr="00546934">
        <w:rPr>
          <w:sz w:val="20"/>
        </w:rPr>
        <w:t>=</w:t>
      </w:r>
      <w:r w:rsidRPr="00546934">
        <w:rPr>
          <w:rFonts w:hint="eastAsia"/>
          <w:sz w:val="20"/>
        </w:rPr>
        <w:t>吏、村</w:t>
      </w:r>
      <w:r w:rsidRPr="00546934">
        <w:rPr>
          <w:sz w:val="20"/>
        </w:rPr>
        <w:t>-</w:t>
      </w:r>
      <w:r w:rsidRPr="00546934">
        <w:rPr>
          <w:rFonts w:hint="eastAsia"/>
          <w:sz w:val="20"/>
        </w:rPr>
        <w:t>木</w:t>
      </w:r>
      <w:r w:rsidRPr="00546934">
        <w:rPr>
          <w:sz w:val="20"/>
        </w:rPr>
        <w:t>=</w:t>
      </w:r>
      <w:r w:rsidRPr="00546934">
        <w:rPr>
          <w:rFonts w:hint="eastAsia"/>
          <w:sz w:val="20"/>
        </w:rPr>
        <w:t>寸。</w:t>
      </w:r>
    </w:p>
    <w:p w:rsidR="006718FC" w:rsidRPr="00546934" w:rsidRDefault="006718FC" w:rsidP="006718FC">
      <w:pPr>
        <w:spacing w:line="240" w:lineRule="auto"/>
        <w:ind w:firstLineChars="200" w:firstLine="400"/>
        <w:rPr>
          <w:sz w:val="20"/>
        </w:rPr>
      </w:pPr>
      <w:r w:rsidRPr="00546934">
        <w:rPr>
          <w:rFonts w:eastAsia="方正黑体_GBK" w:hint="eastAsia"/>
          <w:sz w:val="20"/>
        </w:rPr>
        <w:t>生</w:t>
      </w:r>
      <w:r w:rsidRPr="00546934">
        <w:rPr>
          <w:sz w:val="20"/>
        </w:rPr>
        <w:t>3</w:t>
      </w:r>
      <w:r w:rsidRPr="00546934">
        <w:rPr>
          <w:rFonts w:ascii="方正黑体_GBK" w:hAnsi="方正黑体_GBK"/>
          <w:sz w:val="20"/>
        </w:rPr>
        <w:t>:</w:t>
      </w:r>
      <w:r w:rsidRPr="00546934">
        <w:rPr>
          <w:rFonts w:hint="eastAsia"/>
          <w:sz w:val="20"/>
        </w:rPr>
        <w:t>还可以根据形声字的特点识记</w:t>
      </w:r>
      <w:r w:rsidRPr="00546934">
        <w:rPr>
          <w:rFonts w:ascii="方正书宋_GBK" w:hAnsi="方正书宋_GBK"/>
          <w:sz w:val="20"/>
        </w:rPr>
        <w:t>:</w:t>
      </w:r>
      <w:r w:rsidRPr="00546934">
        <w:rPr>
          <w:rFonts w:hint="eastAsia"/>
          <w:sz w:val="20"/>
        </w:rPr>
        <w:t>摊、贩、笼、栏。</w:t>
      </w:r>
    </w:p>
    <w:p w:rsidR="006718FC" w:rsidRPr="00546934" w:rsidRDefault="006718FC" w:rsidP="006718FC">
      <w:pPr>
        <w:spacing w:line="240" w:lineRule="auto"/>
        <w:ind w:firstLineChars="200" w:firstLine="400"/>
        <w:rPr>
          <w:sz w:val="20"/>
        </w:rPr>
      </w:pPr>
      <w:r w:rsidRPr="00546934">
        <w:rPr>
          <w:rFonts w:eastAsia="方正黑体_GBK" w:hint="eastAsia"/>
          <w:sz w:val="20"/>
        </w:rPr>
        <w:t>生</w:t>
      </w:r>
      <w:r w:rsidRPr="00546934">
        <w:rPr>
          <w:sz w:val="20"/>
        </w:rPr>
        <w:t>4</w:t>
      </w:r>
      <w:r w:rsidRPr="00546934">
        <w:rPr>
          <w:rFonts w:ascii="方正黑体_GBK" w:hAnsi="方正黑体_GBK"/>
          <w:sz w:val="20"/>
        </w:rPr>
        <w:t>:</w:t>
      </w:r>
      <w:r w:rsidRPr="00546934">
        <w:rPr>
          <w:rFonts w:hint="eastAsia"/>
          <w:sz w:val="20"/>
        </w:rPr>
        <w:t>形近字比较的方法</w:t>
      </w:r>
      <w:r w:rsidRPr="00546934">
        <w:rPr>
          <w:rFonts w:ascii="方正书宋_GBK" w:hAnsi="方正书宋_GBK"/>
          <w:sz w:val="20"/>
        </w:rPr>
        <w:t>:</w:t>
      </w:r>
      <w:r w:rsidRPr="00546934">
        <w:rPr>
          <w:rFonts w:hint="eastAsia"/>
          <w:sz w:val="20"/>
        </w:rPr>
        <w:t>窜—宫、史—吏、昨—作、乖—乘、才—寸。</w:t>
      </w:r>
    </w:p>
    <w:p w:rsidR="006718FC" w:rsidRPr="00546934" w:rsidRDefault="006718FC" w:rsidP="006718FC">
      <w:pPr>
        <w:spacing w:line="240" w:lineRule="auto"/>
        <w:ind w:firstLineChars="200" w:firstLine="400"/>
        <w:rPr>
          <w:sz w:val="20"/>
        </w:rPr>
      </w:pPr>
      <w:r w:rsidRPr="00546934">
        <w:rPr>
          <w:rFonts w:hint="eastAsia"/>
          <w:sz w:val="20"/>
        </w:rPr>
        <w:t>……</w:t>
      </w:r>
    </w:p>
    <w:p w:rsidR="006718FC" w:rsidRPr="00546934" w:rsidRDefault="006718FC" w:rsidP="006718FC">
      <w:pPr>
        <w:spacing w:line="240" w:lineRule="auto"/>
        <w:ind w:firstLineChars="200" w:firstLine="400"/>
        <w:rPr>
          <w:sz w:val="20"/>
        </w:rPr>
      </w:pPr>
      <w:r w:rsidRPr="00546934">
        <w:rPr>
          <w:rFonts w:ascii="NEU-HZ-S92" w:hAnsi="NEU-HZ-S92"/>
          <w:sz w:val="20"/>
        </w:rPr>
        <w:t>4</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你理解了哪些词语的意思</w:t>
      </w:r>
      <w:r w:rsidRPr="00546934">
        <w:rPr>
          <w:rFonts w:ascii="方正书宋_GBK" w:hAnsi="方正书宋_GBK"/>
          <w:sz w:val="20"/>
        </w:rPr>
        <w:t>?</w:t>
      </w:r>
    </w:p>
    <w:p w:rsidR="006718FC" w:rsidRPr="00546934" w:rsidRDefault="006718FC" w:rsidP="006718FC">
      <w:pPr>
        <w:spacing w:line="240" w:lineRule="auto"/>
        <w:ind w:firstLineChars="200" w:firstLine="400"/>
        <w:rPr>
          <w:sz w:val="20"/>
        </w:rPr>
      </w:pPr>
      <w:r w:rsidRPr="00546934">
        <w:rPr>
          <w:rFonts w:hint="eastAsia"/>
          <w:sz w:val="20"/>
        </w:rPr>
        <w:t>生汇报。</w:t>
      </w:r>
    </w:p>
    <w:p w:rsidR="006718FC" w:rsidRPr="00546934" w:rsidRDefault="006718FC" w:rsidP="006718FC">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1023" name="语文ppt.jpg" descr="id:21475098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6718FC" w:rsidRPr="00546934" w:rsidRDefault="006718FC" w:rsidP="006718FC">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6718FC" w:rsidRPr="00546934" w:rsidRDefault="006718FC" w:rsidP="006718FC">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名扬中外</w:t>
      </w:r>
      <w:r w:rsidRPr="00546934">
        <w:rPr>
          <w:rFonts w:ascii="方正楷体_GBK" w:hAnsi="方正楷体_GBK"/>
          <w:sz w:val="20"/>
        </w:rPr>
        <w:t>:</w:t>
      </w:r>
      <w:r w:rsidRPr="00546934">
        <w:rPr>
          <w:rFonts w:eastAsia="方正楷体_GBK" w:hint="eastAsia"/>
          <w:sz w:val="20"/>
        </w:rPr>
        <w:t>很有名气</w:t>
      </w:r>
      <w:r w:rsidRPr="00546934">
        <w:rPr>
          <w:rFonts w:ascii="方正楷体_GBK" w:hAnsi="方正楷体_GBK"/>
          <w:sz w:val="20"/>
        </w:rPr>
        <w:t>,</w:t>
      </w:r>
      <w:r w:rsidRPr="00546934">
        <w:rPr>
          <w:rFonts w:eastAsia="方正楷体_GBK" w:hint="eastAsia"/>
          <w:sz w:val="20"/>
        </w:rPr>
        <w:t>名字传遍了世界</w:t>
      </w:r>
      <w:r w:rsidRPr="00546934">
        <w:rPr>
          <w:rFonts w:ascii="方正楷体_GBK" w:hAnsi="方正楷体_GBK"/>
          <w:sz w:val="20"/>
        </w:rPr>
        <w:t>,</w:t>
      </w:r>
      <w:r w:rsidRPr="00546934">
        <w:rPr>
          <w:rFonts w:eastAsia="方正楷体_GBK" w:hint="eastAsia"/>
          <w:sz w:val="20"/>
        </w:rPr>
        <w:t>比喻名声很大。</w:t>
      </w:r>
    </w:p>
    <w:p w:rsidR="006718FC" w:rsidRPr="00546934" w:rsidRDefault="006718FC" w:rsidP="006718FC">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摊贩</w:t>
      </w:r>
      <w:r w:rsidRPr="00546934">
        <w:rPr>
          <w:rFonts w:ascii="方正楷体_GBK" w:hAnsi="方正楷体_GBK"/>
          <w:sz w:val="20"/>
        </w:rPr>
        <w:t>:</w:t>
      </w:r>
      <w:r w:rsidRPr="00546934">
        <w:rPr>
          <w:rFonts w:eastAsia="方正楷体_GBK" w:hint="eastAsia"/>
          <w:sz w:val="20"/>
        </w:rPr>
        <w:t>摆摊子做小买卖的人。</w:t>
      </w:r>
    </w:p>
    <w:p w:rsidR="006718FC" w:rsidRPr="00546934" w:rsidRDefault="006718FC" w:rsidP="006718FC">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风貌</w:t>
      </w:r>
      <w:r w:rsidRPr="00546934">
        <w:rPr>
          <w:rFonts w:ascii="方正楷体_GBK" w:hAnsi="方正楷体_GBK"/>
          <w:sz w:val="20"/>
        </w:rPr>
        <w:t>:</w:t>
      </w:r>
      <w:r w:rsidRPr="00546934">
        <w:rPr>
          <w:sz w:val="20"/>
        </w:rPr>
        <w:t>①</w:t>
      </w:r>
      <w:r w:rsidRPr="00546934">
        <w:rPr>
          <w:rFonts w:eastAsia="方正楷体_GBK" w:hint="eastAsia"/>
          <w:sz w:val="20"/>
        </w:rPr>
        <w:t>风格和面貌。</w:t>
      </w:r>
      <w:r w:rsidRPr="00546934">
        <w:rPr>
          <w:sz w:val="20"/>
        </w:rPr>
        <w:t>②</w:t>
      </w:r>
      <w:r w:rsidRPr="00546934">
        <w:rPr>
          <w:rFonts w:eastAsia="方正楷体_GBK" w:hint="eastAsia"/>
          <w:sz w:val="20"/>
        </w:rPr>
        <w:t>风采相貌。</w:t>
      </w:r>
      <w:r w:rsidRPr="00546934">
        <w:rPr>
          <w:sz w:val="20"/>
        </w:rPr>
        <w:t>③</w:t>
      </w:r>
      <w:r w:rsidRPr="00546934">
        <w:rPr>
          <w:rFonts w:eastAsia="方正楷体_GBK" w:hint="eastAsia"/>
          <w:sz w:val="20"/>
        </w:rPr>
        <w:t>景象。</w:t>
      </w:r>
    </w:p>
    <w:p w:rsidR="006718FC" w:rsidRPr="00546934" w:rsidRDefault="006718FC" w:rsidP="006718FC">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 xml:space="preserve">  </w:t>
      </w:r>
      <w:r w:rsidRPr="00546934">
        <w:rPr>
          <w:rFonts w:eastAsia="方正楷体_GBK" w:hint="eastAsia"/>
          <w:sz w:val="20"/>
        </w:rPr>
        <w:t>一乘</w:t>
      </w:r>
      <w:r w:rsidRPr="00546934">
        <w:rPr>
          <w:rFonts w:ascii="方正楷体_GBK" w:hAnsi="方正楷体_GBK"/>
          <w:sz w:val="20"/>
        </w:rPr>
        <w:t>:</w:t>
      </w:r>
      <w:r w:rsidRPr="00546934">
        <w:rPr>
          <w:rFonts w:eastAsia="方正楷体_GBK" w:hint="eastAsia"/>
          <w:sz w:val="20"/>
        </w:rPr>
        <w:t>古时一车四马谓乘</w:t>
      </w:r>
      <w:r w:rsidRPr="00546934">
        <w:rPr>
          <w:rFonts w:ascii="方正楷体_GBK" w:hAnsi="方正楷体_GBK"/>
          <w:sz w:val="20"/>
        </w:rPr>
        <w:t>,</w:t>
      </w:r>
      <w:r w:rsidRPr="00546934">
        <w:rPr>
          <w:rFonts w:eastAsia="方正楷体_GBK" w:hint="eastAsia"/>
          <w:sz w:val="20"/>
        </w:rPr>
        <w:t>故凡物之四数皆名一乘。</w:t>
      </w:r>
      <w:r w:rsidRPr="00546934">
        <w:rPr>
          <w:sz w:val="20"/>
        </w:rPr>
        <w:tab/>
      </w:r>
    </w:p>
    <w:p w:rsidR="006718FC" w:rsidRPr="00546934" w:rsidRDefault="006718FC" w:rsidP="006718FC">
      <w:pPr>
        <w:spacing w:line="240" w:lineRule="auto"/>
        <w:jc w:val="center"/>
        <w:rPr>
          <w:sz w:val="20"/>
        </w:rPr>
      </w:pPr>
      <w:r w:rsidRPr="00546934">
        <w:rPr>
          <w:noProof/>
          <w:sz w:val="20"/>
        </w:rPr>
        <w:drawing>
          <wp:inline distT="0" distB="0" distL="0" distR="0">
            <wp:extent cx="322920" cy="249840"/>
            <wp:effectExtent l="0" t="0" r="0" b="0"/>
            <wp:docPr id="1024" name="二次备课.jpg" descr="id:21475098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5"/>
                    <a:stretch>
                      <a:fillRect/>
                    </a:stretch>
                  </pic:blipFill>
                  <pic:spPr>
                    <a:xfrm>
                      <a:off x="0" y="0"/>
                      <a:ext cx="322920" cy="249840"/>
                    </a:xfrm>
                    <a:prstGeom prst="rect">
                      <a:avLst/>
                    </a:prstGeom>
                  </pic:spPr>
                </pic:pic>
              </a:graphicData>
            </a:graphic>
          </wp:inline>
        </w:drawing>
      </w:r>
    </w:p>
    <w:p w:rsidR="006718FC" w:rsidRPr="00546934" w:rsidRDefault="006718FC" w:rsidP="006718FC">
      <w:pPr>
        <w:spacing w:line="240" w:lineRule="auto"/>
        <w:rPr>
          <w:sz w:val="20"/>
        </w:rPr>
      </w:pPr>
      <w:r w:rsidRPr="00546934">
        <w:rPr>
          <w:rFonts w:eastAsia="方正楷体_GBK" w:hint="eastAsia"/>
          <w:sz w:val="20"/>
        </w:rPr>
        <w:t>应该出示相应的图片</w:t>
      </w:r>
      <w:r w:rsidRPr="00546934">
        <w:rPr>
          <w:rFonts w:ascii="方正楷体_GBK" w:hAnsi="方正楷体_GBK"/>
          <w:sz w:val="20"/>
        </w:rPr>
        <w:t>,</w:t>
      </w:r>
      <w:r w:rsidRPr="00546934">
        <w:rPr>
          <w:rFonts w:eastAsia="方正楷体_GBK" w:hint="eastAsia"/>
          <w:sz w:val="20"/>
        </w:rPr>
        <w:t>帮助学生理解。</w:t>
      </w:r>
    </w:p>
    <w:p w:rsidR="006718FC" w:rsidRDefault="006718FC" w:rsidP="006718FC">
      <w:pPr>
        <w:spacing w:line="240" w:lineRule="auto"/>
        <w:ind w:firstLineChars="200" w:firstLine="400"/>
        <w:rPr>
          <w:rFonts w:eastAsia="方正楷体_GBK"/>
          <w:sz w:val="20"/>
        </w:rPr>
      </w:pPr>
      <w:r w:rsidRPr="00546934">
        <w:rPr>
          <w:noProof/>
          <w:sz w:val="20"/>
        </w:rPr>
        <w:lastRenderedPageBreak/>
        <w:drawing>
          <wp:inline distT="0" distB="0" distL="0" distR="0">
            <wp:extent cx="579240" cy="176040"/>
            <wp:effectExtent l="0" t="0" r="0" b="0"/>
            <wp:docPr id="1025" name="设计意图.jpg" descr="id:21475098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3"/>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此环节学生自学掌握生字生词</w:t>
      </w:r>
      <w:r w:rsidRPr="00546934">
        <w:rPr>
          <w:rFonts w:ascii="方正楷体_GBK" w:hAnsi="方正楷体_GBK"/>
          <w:sz w:val="20"/>
        </w:rPr>
        <w:t>,</w:t>
      </w:r>
      <w:r w:rsidRPr="00546934">
        <w:rPr>
          <w:rFonts w:eastAsia="方正楷体_GBK" w:hint="eastAsia"/>
          <w:sz w:val="20"/>
        </w:rPr>
        <w:t>夯实基础</w:t>
      </w:r>
      <w:r w:rsidRPr="00546934">
        <w:rPr>
          <w:rFonts w:ascii="方正楷体_GBK" w:hAnsi="方正楷体_GBK"/>
          <w:sz w:val="20"/>
        </w:rPr>
        <w:t>,</w:t>
      </w:r>
      <w:r w:rsidRPr="00546934">
        <w:rPr>
          <w:rFonts w:eastAsia="方正楷体_GBK" w:hint="eastAsia"/>
          <w:sz w:val="20"/>
        </w:rPr>
        <w:t>为阅读课文扫清了障碍。</w:t>
      </w:r>
    </w:p>
    <w:p w:rsidR="006718FC" w:rsidRPr="00546934" w:rsidRDefault="006718FC" w:rsidP="006718FC">
      <w:pPr>
        <w:spacing w:line="240" w:lineRule="auto"/>
        <w:ind w:firstLineChars="200" w:firstLine="440"/>
        <w:rPr>
          <w:sz w:val="20"/>
        </w:rPr>
      </w:pPr>
      <w:r w:rsidRPr="00546934">
        <w:rPr>
          <w:rFonts w:eastAsia="方正黑体_GBK" w:hint="eastAsia"/>
          <w:color w:val="FF00FF"/>
          <w:sz w:val="22"/>
        </w:rPr>
        <w:t>三</w:t>
      </w:r>
      <w:r w:rsidRPr="00546934">
        <w:rPr>
          <w:color w:val="FF00FF"/>
          <w:sz w:val="22"/>
        </w:rPr>
        <w:t xml:space="preserve">　</w:t>
      </w:r>
      <w:r w:rsidRPr="00546934">
        <w:rPr>
          <w:rFonts w:eastAsia="方正黑体_GBK" w:hint="eastAsia"/>
          <w:color w:val="FF00FF"/>
          <w:sz w:val="22"/>
        </w:rPr>
        <w:t>赏读结合</w:t>
      </w:r>
      <w:r w:rsidRPr="00546934">
        <w:rPr>
          <w:rFonts w:ascii="方正黑体_GBK" w:hAnsi="方正黑体_GBK"/>
          <w:color w:val="FF00FF"/>
          <w:sz w:val="22"/>
        </w:rPr>
        <w:t>,</w:t>
      </w:r>
      <w:r w:rsidRPr="00546934">
        <w:rPr>
          <w:rFonts w:eastAsia="方正黑体_GBK" w:hint="eastAsia"/>
          <w:color w:val="FF00FF"/>
          <w:sz w:val="22"/>
        </w:rPr>
        <w:t>重点感悟</w:t>
      </w:r>
    </w:p>
    <w:p w:rsidR="006718FC" w:rsidRPr="00546934" w:rsidRDefault="006718FC" w:rsidP="006718FC">
      <w:pPr>
        <w:spacing w:line="240" w:lineRule="auto"/>
        <w:ind w:firstLineChars="200" w:firstLine="400"/>
        <w:rPr>
          <w:sz w:val="20"/>
        </w:rPr>
      </w:pP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自由读第</w:t>
      </w:r>
      <w:r w:rsidRPr="00546934">
        <w:rPr>
          <w:sz w:val="20"/>
        </w:rPr>
        <w:t>1</w:t>
      </w:r>
      <w:r w:rsidRPr="00546934">
        <w:rPr>
          <w:rFonts w:hint="eastAsia"/>
          <w:sz w:val="20"/>
        </w:rPr>
        <w:t>自然段</w:t>
      </w:r>
      <w:r w:rsidRPr="00546934">
        <w:rPr>
          <w:rFonts w:ascii="方正书宋_GBK" w:hAnsi="方正书宋_GBK"/>
          <w:sz w:val="20"/>
        </w:rPr>
        <w:t>,</w:t>
      </w:r>
      <w:r w:rsidRPr="00546934">
        <w:rPr>
          <w:rFonts w:hint="eastAsia"/>
          <w:sz w:val="20"/>
        </w:rPr>
        <w:t>了解这幅画的画名、作者、年代、大小及画面的内容。</w:t>
      </w:r>
    </w:p>
    <w:p w:rsidR="006718FC" w:rsidRPr="00546934" w:rsidRDefault="006718FC" w:rsidP="006718FC">
      <w:pPr>
        <w:spacing w:line="240" w:lineRule="auto"/>
        <w:ind w:firstLineChars="200" w:firstLine="400"/>
        <w:rPr>
          <w:sz w:val="20"/>
        </w:rPr>
      </w:pPr>
      <w:r w:rsidRPr="00546934">
        <w:rPr>
          <w:rFonts w:hint="eastAsia"/>
          <w:sz w:val="20"/>
        </w:rPr>
        <w:t>学生汇报。</w:t>
      </w:r>
    </w:p>
    <w:p w:rsidR="006718FC" w:rsidRPr="00546934" w:rsidRDefault="006718FC" w:rsidP="006718FC">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1027" name="语文ppt.jpg" descr="id:21475098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6718FC" w:rsidRPr="00546934" w:rsidRDefault="006718FC" w:rsidP="006718FC">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6718FC" w:rsidRPr="00546934" w:rsidRDefault="006718FC" w:rsidP="006718FC">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张择端</w:t>
      </w:r>
      <w:r w:rsidRPr="00546934">
        <w:rPr>
          <w:rFonts w:ascii="方正楷体_GBK" w:hAnsi="方正楷体_GBK"/>
          <w:sz w:val="20"/>
        </w:rPr>
        <w:t>(</w:t>
      </w:r>
      <w:r w:rsidRPr="00546934">
        <w:rPr>
          <w:rFonts w:eastAsia="方正楷体_GBK" w:hint="eastAsia"/>
          <w:sz w:val="20"/>
        </w:rPr>
        <w:t>约</w:t>
      </w:r>
      <w:r w:rsidRPr="00546934">
        <w:rPr>
          <w:sz w:val="20"/>
        </w:rPr>
        <w:t>1085</w:t>
      </w:r>
      <w:r w:rsidRPr="00546934">
        <w:rPr>
          <w:rFonts w:eastAsia="方正楷体_GBK" w:hint="eastAsia"/>
          <w:sz w:val="20"/>
        </w:rPr>
        <w:t>—</w:t>
      </w:r>
      <w:r w:rsidRPr="00546934">
        <w:rPr>
          <w:sz w:val="20"/>
        </w:rPr>
        <w:t>1145</w:t>
      </w:r>
      <w:r w:rsidRPr="00546934">
        <w:rPr>
          <w:rFonts w:ascii="方正楷体_GBK" w:hAnsi="方正楷体_GBK"/>
          <w:sz w:val="20"/>
        </w:rPr>
        <w:t>),</w:t>
      </w:r>
      <w:r w:rsidRPr="00546934">
        <w:rPr>
          <w:rFonts w:eastAsia="方正楷体_GBK" w:hint="eastAsia"/>
          <w:sz w:val="20"/>
        </w:rPr>
        <w:t>字正道</w:t>
      </w:r>
      <w:r w:rsidRPr="00546934">
        <w:rPr>
          <w:rFonts w:ascii="方正楷体_GBK" w:hAnsi="方正楷体_GBK"/>
          <w:sz w:val="20"/>
        </w:rPr>
        <w:t>,</w:t>
      </w:r>
      <w:r w:rsidRPr="00546934">
        <w:rPr>
          <w:rFonts w:eastAsia="方正楷体_GBK" w:hint="eastAsia"/>
          <w:sz w:val="20"/>
        </w:rPr>
        <w:t>琅琊东武</w:t>
      </w:r>
      <w:r w:rsidRPr="00546934">
        <w:rPr>
          <w:rFonts w:ascii="方正楷体_GBK" w:hAnsi="方正楷体_GBK"/>
          <w:sz w:val="20"/>
        </w:rPr>
        <w:t>(</w:t>
      </w:r>
      <w:r w:rsidRPr="00546934">
        <w:rPr>
          <w:rFonts w:eastAsia="方正楷体_GBK" w:hint="eastAsia"/>
          <w:sz w:val="20"/>
        </w:rPr>
        <w:t>今山东诸城</w:t>
      </w:r>
      <w:r w:rsidRPr="00546934">
        <w:rPr>
          <w:rFonts w:ascii="方正楷体_GBK" w:hAnsi="方正楷体_GBK"/>
          <w:sz w:val="20"/>
        </w:rPr>
        <w:t>)</w:t>
      </w:r>
      <w:r w:rsidRPr="00546934">
        <w:rPr>
          <w:rFonts w:eastAsia="方正楷体_GBK" w:hint="eastAsia"/>
          <w:sz w:val="20"/>
        </w:rPr>
        <w:t>人</w:t>
      </w:r>
      <w:r w:rsidRPr="00546934">
        <w:rPr>
          <w:rFonts w:ascii="方正楷体_GBK" w:hAnsi="方正楷体_GBK"/>
          <w:sz w:val="20"/>
        </w:rPr>
        <w:t>,</w:t>
      </w:r>
      <w:r w:rsidRPr="00546934">
        <w:rPr>
          <w:rFonts w:eastAsia="方正楷体_GBK" w:hint="eastAsia"/>
          <w:sz w:val="20"/>
        </w:rPr>
        <w:t>居住于东京</w:t>
      </w:r>
      <w:r w:rsidRPr="00546934">
        <w:rPr>
          <w:rFonts w:ascii="方正楷体_GBK" w:hAnsi="方正楷体_GBK"/>
          <w:sz w:val="20"/>
        </w:rPr>
        <w:t>(</w:t>
      </w:r>
      <w:r w:rsidRPr="00546934">
        <w:rPr>
          <w:rFonts w:eastAsia="方正楷体_GBK" w:hint="eastAsia"/>
          <w:sz w:val="20"/>
        </w:rPr>
        <w:t>今河南开封</w:t>
      </w:r>
      <w:r w:rsidRPr="00546934">
        <w:rPr>
          <w:rFonts w:ascii="方正楷体_GBK" w:hAnsi="方正楷体_GBK"/>
          <w:sz w:val="20"/>
        </w:rPr>
        <w:t>),</w:t>
      </w:r>
      <w:r w:rsidRPr="00546934">
        <w:rPr>
          <w:rFonts w:eastAsia="方正楷体_GBK" w:hint="eastAsia"/>
          <w:sz w:val="20"/>
        </w:rPr>
        <w:t>北宋绘画大师。宣和年间任翰林待诏</w:t>
      </w:r>
      <w:r w:rsidRPr="00546934">
        <w:rPr>
          <w:rFonts w:ascii="方正楷体_GBK" w:hAnsi="方正楷体_GBK"/>
          <w:sz w:val="20"/>
        </w:rPr>
        <w:t>,</w:t>
      </w:r>
      <w:r w:rsidRPr="00546934">
        <w:rPr>
          <w:rFonts w:eastAsia="方正楷体_GBK" w:hint="eastAsia"/>
          <w:sz w:val="20"/>
        </w:rPr>
        <w:t>擅画楼观、屋宇、林木、人物。所作风俗画市肆、桥梁、街道、城郭刻画细致</w:t>
      </w:r>
      <w:r w:rsidRPr="00546934">
        <w:rPr>
          <w:rFonts w:ascii="方正楷体_GBK" w:hAnsi="方正楷体_GBK"/>
          <w:sz w:val="20"/>
        </w:rPr>
        <w:t>,</w:t>
      </w:r>
      <w:r w:rsidRPr="00546934">
        <w:rPr>
          <w:rFonts w:eastAsia="方正楷体_GBK" w:hint="eastAsia"/>
          <w:sz w:val="20"/>
        </w:rPr>
        <w:t>界画精确</w:t>
      </w:r>
      <w:r w:rsidRPr="00546934">
        <w:rPr>
          <w:rFonts w:ascii="方正楷体_GBK" w:hAnsi="方正楷体_GBK"/>
          <w:sz w:val="20"/>
        </w:rPr>
        <w:t>,</w:t>
      </w:r>
      <w:r w:rsidRPr="00546934">
        <w:rPr>
          <w:rFonts w:eastAsia="方正楷体_GBK" w:hint="eastAsia"/>
          <w:sz w:val="20"/>
        </w:rPr>
        <w:t>豆人寸马</w:t>
      </w:r>
      <w:r w:rsidRPr="00546934">
        <w:rPr>
          <w:rFonts w:ascii="方正楷体_GBK" w:hAnsi="方正楷体_GBK"/>
          <w:sz w:val="20"/>
        </w:rPr>
        <w:t>,</w:t>
      </w:r>
      <w:r w:rsidRPr="00546934">
        <w:rPr>
          <w:rFonts w:eastAsia="方正楷体_GBK" w:hint="eastAsia"/>
          <w:sz w:val="20"/>
        </w:rPr>
        <w:t>形象如生自幼好学</w:t>
      </w:r>
      <w:r w:rsidRPr="00546934">
        <w:rPr>
          <w:rFonts w:ascii="方正楷体_GBK" w:hAnsi="方正楷体_GBK"/>
          <w:sz w:val="20"/>
        </w:rPr>
        <w:t>,</w:t>
      </w:r>
      <w:r w:rsidRPr="00546934">
        <w:rPr>
          <w:rFonts w:eastAsia="方正楷体_GBK" w:hint="eastAsia"/>
          <w:sz w:val="20"/>
        </w:rPr>
        <w:t>早年游学汴京</w:t>
      </w:r>
      <w:r w:rsidRPr="00546934">
        <w:rPr>
          <w:rFonts w:ascii="方正楷体_GBK" w:hAnsi="方正楷体_GBK"/>
          <w:sz w:val="20"/>
        </w:rPr>
        <w:t>(</w:t>
      </w:r>
      <w:r w:rsidRPr="00546934">
        <w:rPr>
          <w:rFonts w:eastAsia="方正楷体_GBK" w:hint="eastAsia"/>
          <w:sz w:val="20"/>
        </w:rPr>
        <w:t>今河南开封</w:t>
      </w:r>
      <w:r w:rsidRPr="00546934">
        <w:rPr>
          <w:rFonts w:ascii="方正楷体_GBK" w:hAnsi="方正楷体_GBK"/>
          <w:sz w:val="20"/>
        </w:rPr>
        <w:t>),</w:t>
      </w:r>
      <w:r w:rsidRPr="00546934">
        <w:rPr>
          <w:rFonts w:eastAsia="方正楷体_GBK" w:hint="eastAsia"/>
          <w:sz w:val="20"/>
        </w:rPr>
        <w:t>后习绘画。</w:t>
      </w:r>
    </w:p>
    <w:p w:rsidR="006718FC" w:rsidRPr="00546934" w:rsidRDefault="006718FC" w:rsidP="006718FC">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宋徽宗时供职翰林图画院</w:t>
      </w:r>
      <w:r w:rsidRPr="00546934">
        <w:rPr>
          <w:rFonts w:ascii="方正楷体_GBK" w:hAnsi="方正楷体_GBK"/>
          <w:sz w:val="20"/>
        </w:rPr>
        <w:t>,</w:t>
      </w:r>
      <w:r w:rsidRPr="00546934">
        <w:rPr>
          <w:rFonts w:eastAsia="方正楷体_GBK" w:hint="eastAsia"/>
          <w:sz w:val="20"/>
        </w:rPr>
        <w:t>专攻界画宫室</w:t>
      </w:r>
      <w:r w:rsidRPr="00546934">
        <w:rPr>
          <w:rFonts w:ascii="方正楷体_GBK" w:hAnsi="方正楷体_GBK"/>
          <w:sz w:val="20"/>
        </w:rPr>
        <w:t>,</w:t>
      </w:r>
      <w:r w:rsidRPr="00546934">
        <w:rPr>
          <w:rFonts w:eastAsia="方正楷体_GBK" w:hint="eastAsia"/>
          <w:sz w:val="20"/>
        </w:rPr>
        <w:t>尤擅绘舟车、市肆、桥梁、街道、城郭。后“以失位家居</w:t>
      </w:r>
      <w:r w:rsidRPr="00546934">
        <w:rPr>
          <w:rFonts w:ascii="方正楷体_GBK" w:hAnsi="方正楷体_GBK"/>
          <w:sz w:val="20"/>
        </w:rPr>
        <w:t>,</w:t>
      </w:r>
      <w:r w:rsidRPr="00546934">
        <w:rPr>
          <w:rFonts w:eastAsia="方正楷体_GBK" w:hint="eastAsia"/>
          <w:sz w:val="20"/>
        </w:rPr>
        <w:t>卖画为生</w:t>
      </w:r>
      <w:r w:rsidRPr="00546934">
        <w:rPr>
          <w:rFonts w:ascii="方正楷体_GBK" w:hAnsi="方正楷体_GBK"/>
          <w:sz w:val="20"/>
        </w:rPr>
        <w:t>,</w:t>
      </w:r>
      <w:r w:rsidRPr="00546934">
        <w:rPr>
          <w:rFonts w:eastAsia="方正楷体_GBK" w:hint="eastAsia"/>
          <w:sz w:val="20"/>
        </w:rPr>
        <w:t>写有《西湖争标图》《清明上河图》”。存世作品有《清明上河图》《金明池争标图》等</w:t>
      </w:r>
      <w:r w:rsidRPr="00546934">
        <w:rPr>
          <w:rFonts w:ascii="方正楷体_GBK" w:hAnsi="方正楷体_GBK"/>
          <w:sz w:val="20"/>
        </w:rPr>
        <w:t>,</w:t>
      </w:r>
      <w:r w:rsidRPr="00546934">
        <w:rPr>
          <w:rFonts w:eastAsia="方正楷体_GBK" w:hint="eastAsia"/>
          <w:sz w:val="20"/>
        </w:rPr>
        <w:t>皆为我国古代的艺术珍品。</w:t>
      </w:r>
      <w:r w:rsidRPr="00546934">
        <w:rPr>
          <w:sz w:val="20"/>
        </w:rPr>
        <w:tab/>
      </w:r>
    </w:p>
    <w:p w:rsidR="006718FC" w:rsidRPr="00546934" w:rsidRDefault="006718FC" w:rsidP="006718FC">
      <w:pPr>
        <w:spacing w:line="240" w:lineRule="auto"/>
        <w:ind w:firstLineChars="200" w:firstLine="400"/>
        <w:rPr>
          <w:sz w:val="20"/>
        </w:rPr>
      </w:pPr>
      <w:r w:rsidRPr="00546934">
        <w:rPr>
          <w:rFonts w:ascii="NEU-HZ-S92" w:hAnsi="NEU-HZ-S92"/>
          <w:sz w:val="20"/>
        </w:rPr>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自由朗读第</w:t>
      </w:r>
      <w:r w:rsidRPr="00546934">
        <w:rPr>
          <w:sz w:val="20"/>
        </w:rPr>
        <w:t>2</w:t>
      </w:r>
      <w:r w:rsidRPr="00546934">
        <w:rPr>
          <w:rFonts w:hint="eastAsia"/>
          <w:sz w:val="20"/>
        </w:rPr>
        <w:t>自然段</w:t>
      </w:r>
      <w:r w:rsidRPr="00546934">
        <w:rPr>
          <w:rFonts w:ascii="方正书宋_GBK" w:hAnsi="方正书宋_GBK"/>
          <w:sz w:val="20"/>
        </w:rPr>
        <w:t>,</w:t>
      </w:r>
      <w:r w:rsidRPr="00546934">
        <w:rPr>
          <w:rFonts w:hint="eastAsia"/>
          <w:sz w:val="20"/>
        </w:rPr>
        <w:t>画出这幅画名扬中外的原因</w:t>
      </w:r>
      <w:r w:rsidRPr="00546934">
        <w:rPr>
          <w:rFonts w:ascii="方正书宋_GBK" w:hAnsi="方正书宋_GBK"/>
          <w:sz w:val="20"/>
        </w:rPr>
        <w:t>,</w:t>
      </w:r>
      <w:r w:rsidRPr="00546934">
        <w:rPr>
          <w:rFonts w:hint="eastAsia"/>
          <w:sz w:val="20"/>
        </w:rPr>
        <w:t>然后和同桌谈谈你读过之后的感受。</w:t>
      </w:r>
    </w:p>
    <w:p w:rsidR="006718FC" w:rsidRPr="00546934" w:rsidRDefault="006718FC" w:rsidP="006718FC">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1028" name="语文ppt.jpg" descr="id:21475098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6718FC" w:rsidRPr="00546934" w:rsidRDefault="006718FC" w:rsidP="006718FC">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6718FC" w:rsidRPr="00546934" w:rsidRDefault="006718FC" w:rsidP="006718FC">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光是画上的人物</w:t>
      </w:r>
      <w:r w:rsidRPr="00546934">
        <w:rPr>
          <w:rFonts w:ascii="方正楷体_GBK" w:hAnsi="方正楷体_GBK"/>
          <w:sz w:val="20"/>
        </w:rPr>
        <w:t>,</w:t>
      </w:r>
      <w:r w:rsidRPr="00546934">
        <w:rPr>
          <w:rFonts w:eastAsia="方正楷体_GBK" w:hint="eastAsia"/>
          <w:sz w:val="20"/>
        </w:rPr>
        <w:t>就有好几百个</w:t>
      </w:r>
      <w:r w:rsidRPr="00546934">
        <w:rPr>
          <w:rFonts w:ascii="方正楷体_GBK" w:hAnsi="方正楷体_GBK"/>
          <w:sz w:val="20"/>
        </w:rPr>
        <w:t>:</w:t>
      </w:r>
      <w:r w:rsidRPr="00546934">
        <w:rPr>
          <w:rFonts w:eastAsia="方正楷体_GBK" w:hint="eastAsia"/>
          <w:sz w:val="20"/>
        </w:rPr>
        <w:t>有从乡下来的农民</w:t>
      </w:r>
      <w:r w:rsidRPr="00546934">
        <w:rPr>
          <w:rFonts w:ascii="方正楷体_GBK" w:hAnsi="方正楷体_GBK"/>
          <w:sz w:val="20"/>
        </w:rPr>
        <w:t>,</w:t>
      </w:r>
      <w:r w:rsidRPr="00546934">
        <w:rPr>
          <w:rFonts w:eastAsia="方正楷体_GBK" w:hint="eastAsia"/>
          <w:sz w:val="20"/>
        </w:rPr>
        <w:t>有撑船的船工</w:t>
      </w:r>
      <w:r w:rsidRPr="00546934">
        <w:rPr>
          <w:rFonts w:ascii="方正楷体_GBK" w:hAnsi="方正楷体_GBK"/>
          <w:sz w:val="20"/>
        </w:rPr>
        <w:t>,</w:t>
      </w:r>
      <w:r w:rsidRPr="00546934">
        <w:rPr>
          <w:rFonts w:eastAsia="方正楷体_GBK" w:hint="eastAsia"/>
          <w:sz w:val="20"/>
        </w:rPr>
        <w:t>有做各种买卖的生意人</w:t>
      </w:r>
      <w:r w:rsidRPr="00546934">
        <w:rPr>
          <w:rFonts w:ascii="方正楷体_GBK" w:hAnsi="方正楷体_GBK"/>
          <w:sz w:val="20"/>
        </w:rPr>
        <w:t>,</w:t>
      </w:r>
      <w:r w:rsidRPr="00546934">
        <w:rPr>
          <w:rFonts w:eastAsia="方正楷体_GBK" w:hint="eastAsia"/>
          <w:sz w:val="20"/>
        </w:rPr>
        <w:t>有留着长胡子的道士</w:t>
      </w:r>
      <w:r w:rsidRPr="00546934">
        <w:rPr>
          <w:rFonts w:ascii="方正楷体_GBK" w:hAnsi="方正楷体_GBK"/>
          <w:sz w:val="20"/>
        </w:rPr>
        <w:t>,</w:t>
      </w:r>
      <w:r w:rsidRPr="00546934">
        <w:rPr>
          <w:rFonts w:eastAsia="方正楷体_GBK" w:hint="eastAsia"/>
          <w:sz w:val="20"/>
        </w:rPr>
        <w:t>有走江湖的医生</w:t>
      </w:r>
      <w:r w:rsidRPr="00546934">
        <w:rPr>
          <w:rFonts w:ascii="方正楷体_GBK" w:hAnsi="方正楷体_GBK"/>
          <w:sz w:val="20"/>
        </w:rPr>
        <w:t>,</w:t>
      </w:r>
      <w:r w:rsidRPr="00546934">
        <w:rPr>
          <w:rFonts w:eastAsia="方正楷体_GBK" w:hint="eastAsia"/>
          <w:sz w:val="20"/>
        </w:rPr>
        <w:t>有摆小摊的摊贩</w:t>
      </w:r>
      <w:r w:rsidRPr="00546934">
        <w:rPr>
          <w:rFonts w:ascii="方正楷体_GBK" w:hAnsi="方正楷体_GBK"/>
          <w:sz w:val="20"/>
        </w:rPr>
        <w:t>,</w:t>
      </w:r>
      <w:r w:rsidRPr="00546934">
        <w:rPr>
          <w:rFonts w:eastAsia="方正楷体_GBK" w:hint="eastAsia"/>
          <w:sz w:val="20"/>
        </w:rPr>
        <w:t>有官吏和读书人……三百六十行</w:t>
      </w:r>
      <w:r w:rsidRPr="00546934">
        <w:rPr>
          <w:rFonts w:ascii="方正楷体_GBK" w:hAnsi="方正楷体_GBK"/>
          <w:sz w:val="20"/>
        </w:rPr>
        <w:t>,</w:t>
      </w:r>
      <w:r w:rsidRPr="00546934">
        <w:rPr>
          <w:rFonts w:eastAsia="方正楷体_GBK" w:hint="eastAsia"/>
          <w:sz w:val="20"/>
        </w:rPr>
        <w:t>哪一行的人都画在上面了。</w:t>
      </w:r>
      <w:r w:rsidRPr="00546934">
        <w:rPr>
          <w:sz w:val="20"/>
        </w:rPr>
        <w:tab/>
      </w:r>
    </w:p>
    <w:p w:rsidR="006718FC" w:rsidRPr="00546934" w:rsidRDefault="006718FC" w:rsidP="006718FC">
      <w:pPr>
        <w:spacing w:line="240" w:lineRule="auto"/>
        <w:jc w:val="center"/>
        <w:rPr>
          <w:sz w:val="20"/>
        </w:rPr>
      </w:pPr>
      <w:r w:rsidRPr="00546934">
        <w:rPr>
          <w:noProof/>
          <w:sz w:val="20"/>
        </w:rPr>
        <w:drawing>
          <wp:inline distT="0" distB="0" distL="0" distR="0">
            <wp:extent cx="322920" cy="249840"/>
            <wp:effectExtent l="0" t="0" r="0" b="0"/>
            <wp:docPr id="1029" name="二次备课.jpg" descr="id:21475098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5"/>
                    <a:stretch>
                      <a:fillRect/>
                    </a:stretch>
                  </pic:blipFill>
                  <pic:spPr>
                    <a:xfrm>
                      <a:off x="0" y="0"/>
                      <a:ext cx="322920" cy="249840"/>
                    </a:xfrm>
                    <a:prstGeom prst="rect">
                      <a:avLst/>
                    </a:prstGeom>
                  </pic:spPr>
                </pic:pic>
              </a:graphicData>
            </a:graphic>
          </wp:inline>
        </w:drawing>
      </w:r>
    </w:p>
    <w:p w:rsidR="006718FC" w:rsidRPr="00546934" w:rsidRDefault="006718FC" w:rsidP="006718FC">
      <w:pPr>
        <w:spacing w:line="240" w:lineRule="auto"/>
        <w:rPr>
          <w:sz w:val="20"/>
        </w:rPr>
      </w:pPr>
      <w:r w:rsidRPr="00546934">
        <w:rPr>
          <w:rFonts w:eastAsia="方正楷体_GBK" w:hint="eastAsia"/>
          <w:sz w:val="20"/>
        </w:rPr>
        <w:t>可以让学生想象</w:t>
      </w:r>
      <w:r w:rsidRPr="00546934">
        <w:rPr>
          <w:rFonts w:ascii="方正楷体_GBK" w:hAnsi="方正楷体_GBK"/>
          <w:sz w:val="20"/>
        </w:rPr>
        <w:t>,</w:t>
      </w:r>
      <w:r w:rsidRPr="00546934">
        <w:rPr>
          <w:rFonts w:eastAsia="方正楷体_GBK" w:hint="eastAsia"/>
          <w:sz w:val="20"/>
        </w:rPr>
        <w:t>省略号省略的可能还有哪些人物</w:t>
      </w:r>
      <w:r w:rsidRPr="00546934">
        <w:rPr>
          <w:rFonts w:ascii="方正楷体_GBK" w:hAnsi="方正楷体_GBK"/>
          <w:sz w:val="20"/>
        </w:rPr>
        <w:t>,</w:t>
      </w:r>
      <w:r w:rsidRPr="00546934">
        <w:rPr>
          <w:rFonts w:eastAsia="方正楷体_GBK" w:hint="eastAsia"/>
          <w:sz w:val="20"/>
        </w:rPr>
        <w:t>锻炼学生的想象能力。</w:t>
      </w:r>
    </w:p>
    <w:p w:rsidR="006718FC" w:rsidRPr="00546934" w:rsidRDefault="006718FC" w:rsidP="006718FC">
      <w:pPr>
        <w:spacing w:line="240" w:lineRule="auto"/>
        <w:ind w:firstLineChars="200" w:firstLine="400"/>
        <w:rPr>
          <w:sz w:val="20"/>
        </w:rPr>
      </w:pPr>
      <w:r w:rsidRPr="00546934">
        <w:rPr>
          <w:rFonts w:eastAsia="方正黑体_GBK" w:hint="eastAsia"/>
          <w:sz w:val="20"/>
        </w:rPr>
        <w:t>生</w:t>
      </w:r>
      <w:r w:rsidRPr="00546934">
        <w:rPr>
          <w:sz w:val="20"/>
        </w:rPr>
        <w:t>1</w:t>
      </w:r>
      <w:r w:rsidRPr="00546934">
        <w:rPr>
          <w:rFonts w:ascii="方正黑体_GBK" w:hAnsi="方正黑体_GBK"/>
          <w:sz w:val="20"/>
        </w:rPr>
        <w:t>:</w:t>
      </w:r>
      <w:r w:rsidRPr="00546934">
        <w:rPr>
          <w:rFonts w:hint="eastAsia"/>
          <w:sz w:val="20"/>
        </w:rPr>
        <w:t>第</w:t>
      </w:r>
      <w:r w:rsidRPr="00546934">
        <w:rPr>
          <w:sz w:val="20"/>
        </w:rPr>
        <w:t>2</w:t>
      </w:r>
      <w:r w:rsidRPr="00546934">
        <w:rPr>
          <w:rFonts w:hint="eastAsia"/>
          <w:sz w:val="20"/>
        </w:rPr>
        <w:t>自然段讲述了画上的人物众多</w:t>
      </w:r>
      <w:r w:rsidRPr="00546934">
        <w:rPr>
          <w:rFonts w:ascii="方正书宋_GBK" w:hAnsi="方正书宋_GBK"/>
          <w:sz w:val="20"/>
        </w:rPr>
        <w:t>,</w:t>
      </w:r>
      <w:r w:rsidRPr="00546934">
        <w:rPr>
          <w:rFonts w:hint="eastAsia"/>
          <w:sz w:val="20"/>
        </w:rPr>
        <w:t>张择端下了很大功夫</w:t>
      </w:r>
      <w:r w:rsidRPr="00546934">
        <w:rPr>
          <w:rFonts w:ascii="方正书宋_GBK" w:hAnsi="方正书宋_GBK"/>
          <w:sz w:val="20"/>
        </w:rPr>
        <w:t>,</w:t>
      </w:r>
      <w:r w:rsidRPr="00546934">
        <w:rPr>
          <w:rFonts w:hint="eastAsia"/>
          <w:sz w:val="20"/>
        </w:rPr>
        <w:t>画出来的画了不起。所以名扬中外。</w:t>
      </w:r>
    </w:p>
    <w:p w:rsidR="006718FC" w:rsidRPr="00546934" w:rsidRDefault="006718FC" w:rsidP="006718FC">
      <w:pPr>
        <w:spacing w:line="240" w:lineRule="auto"/>
        <w:ind w:firstLineChars="200" w:firstLine="400"/>
        <w:rPr>
          <w:sz w:val="20"/>
        </w:rPr>
      </w:pPr>
      <w:r w:rsidRPr="00546934">
        <w:rPr>
          <w:rFonts w:eastAsia="方正黑体_GBK" w:hint="eastAsia"/>
          <w:sz w:val="20"/>
        </w:rPr>
        <w:lastRenderedPageBreak/>
        <w:t>生</w:t>
      </w:r>
      <w:r w:rsidRPr="00546934">
        <w:rPr>
          <w:sz w:val="20"/>
        </w:rPr>
        <w:t>2</w:t>
      </w:r>
      <w:r w:rsidRPr="00546934">
        <w:rPr>
          <w:rFonts w:ascii="方正黑体_GBK" w:hAnsi="方正黑体_GBK"/>
          <w:sz w:val="20"/>
        </w:rPr>
        <w:t>:</w:t>
      </w:r>
      <w:r w:rsidRPr="00546934">
        <w:rPr>
          <w:rFonts w:hint="eastAsia"/>
          <w:sz w:val="20"/>
        </w:rPr>
        <w:t>围绕人物数量多</w:t>
      </w:r>
      <w:r w:rsidRPr="00546934">
        <w:rPr>
          <w:rFonts w:ascii="方正书宋_GBK" w:hAnsi="方正书宋_GBK"/>
          <w:sz w:val="20"/>
        </w:rPr>
        <w:t>,</w:t>
      </w:r>
      <w:r w:rsidRPr="00546934">
        <w:rPr>
          <w:rFonts w:hint="eastAsia"/>
          <w:sz w:val="20"/>
        </w:rPr>
        <w:t>具体写都有什么样的人</w:t>
      </w:r>
    </w:p>
    <w:p w:rsidR="006718FC" w:rsidRPr="00546934" w:rsidRDefault="006718FC" w:rsidP="006718FC">
      <w:pPr>
        <w:spacing w:line="240" w:lineRule="auto"/>
        <w:ind w:firstLineChars="200" w:firstLine="400"/>
        <w:rPr>
          <w:sz w:val="20"/>
        </w:rPr>
      </w:pPr>
      <w:r w:rsidRPr="00546934">
        <w:rPr>
          <w:rFonts w:ascii="NEU-HZ-S92" w:hAnsi="NEU-HZ-S92"/>
          <w:sz w:val="20"/>
        </w:rPr>
        <w:t>3</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各行各业的人全被张择端画进了《清明上河图》</w:t>
      </w:r>
      <w:r w:rsidRPr="00546934">
        <w:rPr>
          <w:rFonts w:ascii="方正书宋_GBK" w:hAnsi="方正书宋_GBK"/>
          <w:sz w:val="20"/>
        </w:rPr>
        <w:t>,</w:t>
      </w:r>
      <w:r w:rsidRPr="00546934">
        <w:rPr>
          <w:rFonts w:hint="eastAsia"/>
          <w:sz w:val="20"/>
        </w:rPr>
        <w:t>他可真是了不起</w:t>
      </w:r>
      <w:r w:rsidRPr="00546934">
        <w:rPr>
          <w:rFonts w:ascii="方正书宋_GBK" w:hAnsi="方正书宋_GBK"/>
          <w:sz w:val="20"/>
        </w:rPr>
        <w:t>,</w:t>
      </w:r>
      <w:r w:rsidRPr="00546934">
        <w:rPr>
          <w:rFonts w:hint="eastAsia"/>
          <w:sz w:val="20"/>
        </w:rPr>
        <w:t>难怪《清明上河图》会名扬中外</w:t>
      </w:r>
      <w:r w:rsidRPr="00546934">
        <w:rPr>
          <w:rFonts w:ascii="方正书宋_GBK" w:hAnsi="方正书宋_GBK"/>
          <w:sz w:val="20"/>
        </w:rPr>
        <w:t>,</w:t>
      </w:r>
      <w:r w:rsidRPr="00546934">
        <w:rPr>
          <w:rFonts w:hint="eastAsia"/>
          <w:sz w:val="20"/>
        </w:rPr>
        <w:t>自由读第</w:t>
      </w:r>
      <w:r w:rsidRPr="00546934">
        <w:rPr>
          <w:sz w:val="20"/>
        </w:rPr>
        <w:t>3</w:t>
      </w:r>
      <w:r w:rsidRPr="00546934">
        <w:rPr>
          <w:rFonts w:hint="eastAsia"/>
          <w:sz w:val="20"/>
        </w:rPr>
        <w:t>自然段</w:t>
      </w:r>
      <w:r w:rsidRPr="00546934">
        <w:rPr>
          <w:rFonts w:ascii="方正书宋_GBK" w:hAnsi="方正书宋_GBK"/>
          <w:sz w:val="20"/>
        </w:rPr>
        <w:t>,</w:t>
      </w:r>
      <w:r w:rsidRPr="00546934">
        <w:rPr>
          <w:rFonts w:hint="eastAsia"/>
          <w:sz w:val="20"/>
        </w:rPr>
        <w:t>画出中心句。说一说第</w:t>
      </w:r>
      <w:r w:rsidRPr="00546934">
        <w:rPr>
          <w:sz w:val="20"/>
        </w:rPr>
        <w:t>3</w:t>
      </w:r>
      <w:r w:rsidRPr="00546934">
        <w:rPr>
          <w:rFonts w:hint="eastAsia"/>
          <w:sz w:val="20"/>
        </w:rPr>
        <w:t>自然段主要写了什么。</w:t>
      </w:r>
    </w:p>
    <w:p w:rsidR="006718FC" w:rsidRPr="00546934" w:rsidRDefault="006718FC" w:rsidP="006718FC">
      <w:pPr>
        <w:spacing w:line="240" w:lineRule="auto"/>
        <w:ind w:firstLineChars="200" w:firstLine="400"/>
        <w:rPr>
          <w:sz w:val="20"/>
        </w:rPr>
      </w:pPr>
      <w:r w:rsidRPr="00546934">
        <w:rPr>
          <w:rFonts w:hint="eastAsia"/>
          <w:sz w:val="20"/>
        </w:rPr>
        <w:t>生自由交流然后汇报。</w:t>
      </w:r>
    </w:p>
    <w:p w:rsidR="006718FC" w:rsidRPr="00546934" w:rsidRDefault="006718FC" w:rsidP="006718FC">
      <w:pPr>
        <w:spacing w:line="240" w:lineRule="auto"/>
        <w:ind w:firstLineChars="200" w:firstLine="400"/>
        <w:rPr>
          <w:sz w:val="20"/>
        </w:rPr>
      </w:pPr>
      <w:r w:rsidRPr="00546934">
        <w:rPr>
          <w:rFonts w:eastAsia="方正黑体_GBK" w:hint="eastAsia"/>
          <w:sz w:val="20"/>
        </w:rPr>
        <w:t>生</w:t>
      </w:r>
      <w:r w:rsidRPr="00546934">
        <w:rPr>
          <w:sz w:val="20"/>
        </w:rPr>
        <w:t>1</w:t>
      </w:r>
      <w:r w:rsidRPr="00546934">
        <w:rPr>
          <w:rFonts w:ascii="方正黑体_GBK" w:hAnsi="方正黑体_GBK"/>
          <w:sz w:val="20"/>
        </w:rPr>
        <w:t>:</w:t>
      </w:r>
      <w:r w:rsidRPr="00546934">
        <w:rPr>
          <w:rFonts w:hint="eastAsia"/>
          <w:sz w:val="20"/>
        </w:rPr>
        <w:t>这句话是围绕“画上的街市可热闹了”这句话写的</w:t>
      </w:r>
      <w:r w:rsidRPr="00546934">
        <w:rPr>
          <w:rFonts w:ascii="方正书宋_GBK" w:hAnsi="方正书宋_GBK"/>
          <w:sz w:val="20"/>
        </w:rPr>
        <w:t>,</w:t>
      </w:r>
      <w:r w:rsidRPr="00546934">
        <w:rPr>
          <w:rFonts w:hint="eastAsia"/>
          <w:sz w:val="20"/>
        </w:rPr>
        <w:t>用了总分的写法。</w:t>
      </w:r>
    </w:p>
    <w:p w:rsidR="006718FC" w:rsidRPr="00546934" w:rsidRDefault="006718FC" w:rsidP="006718FC">
      <w:pPr>
        <w:spacing w:line="240" w:lineRule="auto"/>
        <w:ind w:firstLineChars="200" w:firstLine="400"/>
        <w:jc w:val="center"/>
        <w:rPr>
          <w:sz w:val="20"/>
        </w:rPr>
      </w:pPr>
      <w:r w:rsidRPr="00546934">
        <w:rPr>
          <w:noProof/>
          <w:sz w:val="20"/>
        </w:rPr>
        <w:drawing>
          <wp:inline distT="0" distB="0" distL="0" distR="0">
            <wp:extent cx="322920" cy="249840"/>
            <wp:effectExtent l="0" t="0" r="0" b="0"/>
            <wp:docPr id="1030" name="二次备课.jpg" descr="id:21475098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5"/>
                    <a:stretch>
                      <a:fillRect/>
                    </a:stretch>
                  </pic:blipFill>
                  <pic:spPr>
                    <a:xfrm>
                      <a:off x="0" y="0"/>
                      <a:ext cx="322920" cy="249840"/>
                    </a:xfrm>
                    <a:prstGeom prst="rect">
                      <a:avLst/>
                    </a:prstGeom>
                  </pic:spPr>
                </pic:pic>
              </a:graphicData>
            </a:graphic>
          </wp:inline>
        </w:drawing>
      </w:r>
    </w:p>
    <w:p w:rsidR="006718FC" w:rsidRPr="00546934" w:rsidRDefault="006718FC" w:rsidP="006718FC">
      <w:pPr>
        <w:spacing w:line="240" w:lineRule="auto"/>
        <w:ind w:firstLineChars="200" w:firstLine="400"/>
        <w:rPr>
          <w:sz w:val="20"/>
        </w:rPr>
      </w:pPr>
      <w:r w:rsidRPr="00546934">
        <w:rPr>
          <w:rFonts w:eastAsia="方正楷体_GBK" w:hint="eastAsia"/>
          <w:sz w:val="20"/>
        </w:rPr>
        <w:t>可以让学生也用“有的……有的……”这个句式说一段话</w:t>
      </w:r>
      <w:r w:rsidRPr="00546934">
        <w:rPr>
          <w:rFonts w:ascii="方正楷体_GBK" w:hAnsi="方正楷体_GBK"/>
          <w:sz w:val="20"/>
        </w:rPr>
        <w:t>,</w:t>
      </w:r>
      <w:r w:rsidRPr="00546934">
        <w:rPr>
          <w:rFonts w:eastAsia="方正楷体_GBK" w:hint="eastAsia"/>
          <w:sz w:val="20"/>
        </w:rPr>
        <w:t>锻炼表达能力和想象力。</w:t>
      </w:r>
    </w:p>
    <w:p w:rsidR="006718FC" w:rsidRPr="00546934" w:rsidRDefault="006718FC" w:rsidP="006718FC">
      <w:pPr>
        <w:spacing w:line="240" w:lineRule="auto"/>
        <w:ind w:firstLineChars="200" w:firstLine="400"/>
        <w:rPr>
          <w:sz w:val="20"/>
        </w:rPr>
      </w:pPr>
      <w:r w:rsidRPr="00546934">
        <w:rPr>
          <w:rFonts w:eastAsia="方正黑体_GBK" w:hint="eastAsia"/>
          <w:sz w:val="20"/>
        </w:rPr>
        <w:t>生</w:t>
      </w:r>
      <w:r w:rsidRPr="00546934">
        <w:rPr>
          <w:sz w:val="20"/>
        </w:rPr>
        <w:t>2</w:t>
      </w:r>
      <w:r w:rsidRPr="00546934">
        <w:rPr>
          <w:rFonts w:ascii="方正黑体_GBK" w:hAnsi="方正黑体_GBK"/>
          <w:sz w:val="20"/>
        </w:rPr>
        <w:t>:</w:t>
      </w:r>
      <w:r w:rsidRPr="00546934">
        <w:rPr>
          <w:rFonts w:hint="eastAsia"/>
          <w:sz w:val="20"/>
        </w:rPr>
        <w:t>围绕街市热闹</w:t>
      </w:r>
      <w:r w:rsidRPr="00546934">
        <w:rPr>
          <w:rFonts w:ascii="方正书宋_GBK" w:hAnsi="方正书宋_GBK"/>
          <w:sz w:val="20"/>
        </w:rPr>
        <w:t>,</w:t>
      </w:r>
      <w:r w:rsidRPr="00546934">
        <w:rPr>
          <w:rFonts w:hint="eastAsia"/>
          <w:sz w:val="20"/>
        </w:rPr>
        <w:t>具体街上的店铺和人物。</w:t>
      </w:r>
    </w:p>
    <w:p w:rsidR="006718FC" w:rsidRPr="00546934" w:rsidRDefault="006718FC" w:rsidP="006718FC">
      <w:pPr>
        <w:spacing w:line="240" w:lineRule="auto"/>
        <w:ind w:firstLineChars="200" w:firstLine="400"/>
        <w:rPr>
          <w:sz w:val="20"/>
        </w:rPr>
      </w:pPr>
      <w:r w:rsidRPr="00546934">
        <w:rPr>
          <w:rFonts w:eastAsia="方正黑体_GBK" w:hint="eastAsia"/>
          <w:sz w:val="20"/>
        </w:rPr>
        <w:t>生</w:t>
      </w:r>
      <w:r w:rsidRPr="00546934">
        <w:rPr>
          <w:sz w:val="20"/>
        </w:rPr>
        <w:t>3</w:t>
      </w:r>
      <w:r w:rsidRPr="00546934">
        <w:rPr>
          <w:rFonts w:ascii="方正黑体_GBK" w:hAnsi="方正黑体_GBK"/>
          <w:sz w:val="20"/>
        </w:rPr>
        <w:t>:</w:t>
      </w:r>
      <w:r w:rsidRPr="00546934">
        <w:rPr>
          <w:rFonts w:hint="eastAsia"/>
          <w:sz w:val="20"/>
        </w:rPr>
        <w:t>还用了排比的修辞手法。</w:t>
      </w:r>
    </w:p>
    <w:p w:rsidR="006718FC" w:rsidRPr="00546934" w:rsidRDefault="006718FC" w:rsidP="006718FC">
      <w:pPr>
        <w:spacing w:line="240" w:lineRule="auto"/>
        <w:ind w:firstLineChars="200" w:firstLine="400"/>
        <w:rPr>
          <w:sz w:val="20"/>
        </w:rPr>
      </w:pPr>
      <w:r w:rsidRPr="00546934">
        <w:rPr>
          <w:rFonts w:ascii="NEU-HZ-S92" w:hAnsi="NEU-HZ-S92"/>
          <w:sz w:val="20"/>
        </w:rPr>
        <w:t>4</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从哪些语句可以看出张择端的画技高超</w:t>
      </w:r>
      <w:r w:rsidRPr="00546934">
        <w:rPr>
          <w:rFonts w:ascii="方正书宋_GBK" w:hAnsi="方正书宋_GBK"/>
          <w:sz w:val="20"/>
        </w:rPr>
        <w:t>?</w:t>
      </w:r>
    </w:p>
    <w:p w:rsidR="006718FC" w:rsidRPr="00546934" w:rsidRDefault="006718FC" w:rsidP="006718FC">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画面上的这些人</w:t>
      </w:r>
      <w:r w:rsidRPr="00546934">
        <w:rPr>
          <w:rFonts w:ascii="方正书宋_GBK" w:hAnsi="方正书宋_GBK"/>
          <w:sz w:val="20"/>
        </w:rPr>
        <w:t>,</w:t>
      </w:r>
      <w:r w:rsidRPr="00546934">
        <w:rPr>
          <w:rFonts w:hint="eastAsia"/>
          <w:sz w:val="20"/>
        </w:rPr>
        <w:t>有的不到一寸</w:t>
      </w:r>
      <w:r w:rsidRPr="00546934">
        <w:rPr>
          <w:rFonts w:ascii="方正书宋_GBK" w:hAnsi="方正书宋_GBK"/>
          <w:sz w:val="20"/>
        </w:rPr>
        <w:t>,</w:t>
      </w:r>
      <w:r w:rsidRPr="00546934">
        <w:rPr>
          <w:rFonts w:hint="eastAsia"/>
          <w:sz w:val="20"/>
        </w:rPr>
        <w:t>有的甚至只有黄豆那么大。别看画上的人小</w:t>
      </w:r>
      <w:r w:rsidRPr="00546934">
        <w:rPr>
          <w:rFonts w:ascii="方正书宋_GBK" w:hAnsi="方正书宋_GBK"/>
          <w:sz w:val="20"/>
        </w:rPr>
        <w:t>,</w:t>
      </w:r>
      <w:r w:rsidRPr="00546934">
        <w:rPr>
          <w:rFonts w:hint="eastAsia"/>
          <w:sz w:val="20"/>
        </w:rPr>
        <w:t>每个人在干什么</w:t>
      </w:r>
      <w:r w:rsidRPr="00546934">
        <w:rPr>
          <w:rFonts w:ascii="方正书宋_GBK" w:hAnsi="方正书宋_GBK"/>
          <w:sz w:val="20"/>
        </w:rPr>
        <w:t>,</w:t>
      </w:r>
      <w:r w:rsidRPr="00546934">
        <w:rPr>
          <w:rFonts w:hint="eastAsia"/>
          <w:sz w:val="20"/>
        </w:rPr>
        <w:t>都能看得清清楚楚。</w:t>
      </w:r>
    </w:p>
    <w:p w:rsidR="006718FC" w:rsidRPr="00546934" w:rsidRDefault="006718FC" w:rsidP="006718FC">
      <w:pPr>
        <w:spacing w:line="240" w:lineRule="auto"/>
        <w:ind w:firstLineChars="200" w:firstLine="400"/>
        <w:rPr>
          <w:sz w:val="20"/>
        </w:rPr>
      </w:pPr>
      <w:r w:rsidRPr="00546934">
        <w:rPr>
          <w:rFonts w:ascii="NEU-HZ-S92" w:hAnsi="NEU-HZ-S92"/>
          <w:sz w:val="20"/>
        </w:rPr>
        <w:t>5</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请你们再认真读一读第</w:t>
      </w:r>
      <w:r w:rsidRPr="00546934">
        <w:rPr>
          <w:sz w:val="20"/>
        </w:rPr>
        <w:t>4</w:t>
      </w:r>
      <w:r w:rsidRPr="00546934">
        <w:rPr>
          <w:rFonts w:hint="eastAsia"/>
          <w:sz w:val="20"/>
        </w:rPr>
        <w:t>自然段</w:t>
      </w:r>
      <w:r w:rsidRPr="00546934">
        <w:rPr>
          <w:rFonts w:ascii="方正书宋_GBK" w:hAnsi="方正书宋_GBK"/>
          <w:sz w:val="20"/>
        </w:rPr>
        <w:t>,</w:t>
      </w:r>
      <w:r w:rsidRPr="00546934">
        <w:rPr>
          <w:rFonts w:hint="eastAsia"/>
          <w:sz w:val="20"/>
        </w:rPr>
        <w:t>第</w:t>
      </w:r>
      <w:r w:rsidRPr="00546934">
        <w:rPr>
          <w:sz w:val="20"/>
        </w:rPr>
        <w:t>4</w:t>
      </w:r>
      <w:r w:rsidRPr="00546934">
        <w:rPr>
          <w:rFonts w:hint="eastAsia"/>
          <w:sz w:val="20"/>
        </w:rPr>
        <w:t>自然段又是从哪方面进行描述的</w:t>
      </w:r>
      <w:r w:rsidRPr="00546934">
        <w:rPr>
          <w:rFonts w:ascii="方正书宋_GBK" w:hAnsi="方正书宋_GBK"/>
          <w:sz w:val="20"/>
        </w:rPr>
        <w:t>?</w:t>
      </w:r>
    </w:p>
    <w:p w:rsidR="006718FC" w:rsidRPr="00546934" w:rsidRDefault="006718FC" w:rsidP="006718FC">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第</w:t>
      </w:r>
      <w:r w:rsidRPr="00546934">
        <w:rPr>
          <w:sz w:val="20"/>
        </w:rPr>
        <w:t>4</w:t>
      </w:r>
      <w:r w:rsidRPr="00546934">
        <w:rPr>
          <w:rFonts w:hint="eastAsia"/>
          <w:sz w:val="20"/>
        </w:rPr>
        <w:t>自然段围绕最有意思的情景是什么展开了描述。</w:t>
      </w:r>
    </w:p>
    <w:p w:rsidR="006718FC" w:rsidRPr="00546934" w:rsidRDefault="006718FC" w:rsidP="006718FC">
      <w:pPr>
        <w:spacing w:line="240" w:lineRule="auto"/>
        <w:ind w:firstLineChars="200" w:firstLine="400"/>
        <w:rPr>
          <w:sz w:val="20"/>
        </w:rPr>
      </w:pPr>
      <w:r w:rsidRPr="00546934">
        <w:rPr>
          <w:rFonts w:ascii="NEU-HZ-S92" w:hAnsi="NEU-HZ-S92"/>
          <w:sz w:val="20"/>
        </w:rPr>
        <w:t>6</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这个自然段运用了动作描写</w:t>
      </w:r>
      <w:r w:rsidRPr="00546934">
        <w:rPr>
          <w:rFonts w:ascii="方正书宋_GBK" w:hAnsi="方正书宋_GBK"/>
          <w:sz w:val="20"/>
        </w:rPr>
        <w:t>,</w:t>
      </w:r>
      <w:r w:rsidRPr="00546934">
        <w:rPr>
          <w:rFonts w:hint="eastAsia"/>
          <w:sz w:val="20"/>
        </w:rPr>
        <w:t>非常有趣</w:t>
      </w:r>
      <w:r w:rsidRPr="00546934">
        <w:rPr>
          <w:rFonts w:ascii="方正书宋_GBK" w:hAnsi="方正书宋_GBK"/>
          <w:sz w:val="20"/>
        </w:rPr>
        <w:t>,</w:t>
      </w:r>
      <w:r w:rsidRPr="00546934">
        <w:rPr>
          <w:rFonts w:hint="eastAsia"/>
          <w:sz w:val="20"/>
        </w:rPr>
        <w:t>请你画出描写动作的词语</w:t>
      </w:r>
      <w:r w:rsidRPr="00546934">
        <w:rPr>
          <w:rFonts w:ascii="方正书宋_GBK" w:hAnsi="方正书宋_GBK"/>
          <w:sz w:val="20"/>
        </w:rPr>
        <w:t>,</w:t>
      </w:r>
      <w:r w:rsidRPr="00546934">
        <w:rPr>
          <w:rFonts w:hint="eastAsia"/>
          <w:sz w:val="20"/>
        </w:rPr>
        <w:t>读一读。</w:t>
      </w:r>
    </w:p>
    <w:p w:rsidR="006718FC" w:rsidRPr="00546934" w:rsidRDefault="006718FC" w:rsidP="006718FC">
      <w:pPr>
        <w:spacing w:line="240" w:lineRule="auto"/>
        <w:ind w:firstLineChars="200" w:firstLine="400"/>
        <w:rPr>
          <w:sz w:val="20"/>
        </w:rPr>
      </w:pPr>
      <w:r w:rsidRPr="00546934">
        <w:rPr>
          <w:rFonts w:hint="eastAsia"/>
          <w:sz w:val="20"/>
        </w:rPr>
        <w:t>生交流汇报。</w:t>
      </w:r>
    </w:p>
    <w:p w:rsidR="006718FC" w:rsidRPr="00546934" w:rsidRDefault="006718FC" w:rsidP="006718FC">
      <w:pPr>
        <w:spacing w:line="240" w:lineRule="auto"/>
        <w:ind w:firstLineChars="200" w:firstLine="400"/>
        <w:rPr>
          <w:sz w:val="20"/>
        </w:rPr>
      </w:pPr>
      <w:r w:rsidRPr="00546934">
        <w:rPr>
          <w:rFonts w:ascii="NEU-HZ-S92" w:hAnsi="NEU-HZ-S92"/>
          <w:sz w:val="20"/>
        </w:rPr>
        <w:t>7</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这些都是一瞬间的事啊。画家也把它搬进了画里</w:t>
      </w:r>
      <w:r w:rsidRPr="00546934">
        <w:rPr>
          <w:rFonts w:ascii="方正书宋_GBK" w:hAnsi="方正书宋_GBK"/>
          <w:sz w:val="20"/>
        </w:rPr>
        <w:t>,</w:t>
      </w:r>
      <w:r w:rsidRPr="00546934">
        <w:rPr>
          <w:rFonts w:hint="eastAsia"/>
          <w:sz w:val="20"/>
        </w:rPr>
        <w:t>而且画得那么逼真</w:t>
      </w:r>
      <w:r w:rsidRPr="00546934">
        <w:rPr>
          <w:rFonts w:ascii="方正书宋_GBK" w:hAnsi="方正书宋_GBK"/>
          <w:sz w:val="20"/>
        </w:rPr>
        <w:t>,</w:t>
      </w:r>
      <w:r w:rsidRPr="00546934">
        <w:rPr>
          <w:rFonts w:hint="eastAsia"/>
          <w:sz w:val="20"/>
        </w:rPr>
        <w:t>那么传神</w:t>
      </w:r>
      <w:r w:rsidRPr="00546934">
        <w:rPr>
          <w:rFonts w:ascii="方正书宋_GBK" w:hAnsi="方正书宋_GBK"/>
          <w:sz w:val="20"/>
        </w:rPr>
        <w:t>,</w:t>
      </w:r>
      <w:r w:rsidRPr="00546934">
        <w:rPr>
          <w:rFonts w:hint="eastAsia"/>
          <w:sz w:val="20"/>
        </w:rPr>
        <w:t>所以人们这样赞叹</w:t>
      </w:r>
      <w:r w:rsidRPr="00546934">
        <w:rPr>
          <w:rFonts w:ascii="方正书宋_GBK" w:hAnsi="方正书宋_GBK"/>
          <w:sz w:val="20"/>
        </w:rPr>
        <w:t>:</w:t>
      </w:r>
      <w:r w:rsidRPr="00546934">
        <w:rPr>
          <w:rFonts w:hint="eastAsia"/>
          <w:sz w:val="20"/>
        </w:rPr>
        <w:t>张择端画的画</w:t>
      </w:r>
      <w:r w:rsidRPr="00546934">
        <w:rPr>
          <w:rFonts w:ascii="方正书宋_GBK" w:hAnsi="方正书宋_GBK"/>
          <w:sz w:val="20"/>
        </w:rPr>
        <w:t>,</w:t>
      </w:r>
      <w:r w:rsidRPr="00546934">
        <w:rPr>
          <w:rFonts w:hint="eastAsia"/>
          <w:sz w:val="20"/>
        </w:rPr>
        <w:t>是多么传神啊</w:t>
      </w:r>
      <w:r w:rsidRPr="00546934">
        <w:rPr>
          <w:rFonts w:ascii="方正书宋_GBK" w:hAnsi="方正书宋_GBK"/>
          <w:sz w:val="20"/>
        </w:rPr>
        <w:t>!</w:t>
      </w:r>
      <w:r w:rsidRPr="00546934">
        <w:rPr>
          <w:rFonts w:hint="eastAsia"/>
          <w:sz w:val="20"/>
        </w:rPr>
        <w:t>这幅画还有什么价值</w:t>
      </w:r>
      <w:r w:rsidRPr="00546934">
        <w:rPr>
          <w:rFonts w:ascii="方正书宋_GBK" w:hAnsi="方正书宋_GBK"/>
          <w:sz w:val="20"/>
        </w:rPr>
        <w:t>?</w:t>
      </w:r>
      <w:r w:rsidRPr="00546934">
        <w:rPr>
          <w:rFonts w:hint="eastAsia"/>
          <w:sz w:val="20"/>
        </w:rPr>
        <w:t>认真朗读第</w:t>
      </w:r>
      <w:r w:rsidRPr="00546934">
        <w:rPr>
          <w:sz w:val="20"/>
        </w:rPr>
        <w:t>5</w:t>
      </w:r>
      <w:r w:rsidRPr="00546934">
        <w:rPr>
          <w:rFonts w:hint="eastAsia"/>
          <w:sz w:val="20"/>
        </w:rPr>
        <w:t>自然段。</w:t>
      </w:r>
    </w:p>
    <w:p w:rsidR="006718FC" w:rsidRPr="00546934" w:rsidRDefault="006718FC" w:rsidP="006718FC">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1031" name="语文ppt.jpg" descr="id:21475098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6718FC" w:rsidRPr="00546934" w:rsidRDefault="006718FC" w:rsidP="006718FC">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6718FC" w:rsidRPr="00546934" w:rsidRDefault="006718FC" w:rsidP="006718FC">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《清明上河图》使我们看到了八九百年以前的古都风貌</w:t>
      </w:r>
      <w:r w:rsidRPr="00546934">
        <w:rPr>
          <w:rFonts w:ascii="方正楷体_GBK" w:hAnsi="方正楷体_GBK"/>
          <w:sz w:val="20"/>
        </w:rPr>
        <w:t>,</w:t>
      </w:r>
      <w:r w:rsidRPr="00546934">
        <w:rPr>
          <w:rFonts w:eastAsia="方正楷体_GBK" w:hint="eastAsia"/>
          <w:sz w:val="20"/>
        </w:rPr>
        <w:t>看到了当时普通百姓的生活情景。</w:t>
      </w:r>
      <w:r w:rsidRPr="00546934">
        <w:rPr>
          <w:sz w:val="20"/>
        </w:rPr>
        <w:tab/>
      </w:r>
    </w:p>
    <w:p w:rsidR="006718FC" w:rsidRPr="00546934" w:rsidRDefault="006718FC" w:rsidP="006718FC">
      <w:pPr>
        <w:spacing w:line="240" w:lineRule="auto"/>
        <w:ind w:firstLineChars="200" w:firstLine="400"/>
        <w:rPr>
          <w:sz w:val="20"/>
        </w:rPr>
      </w:pPr>
      <w:r w:rsidRPr="00546934">
        <w:rPr>
          <w:rFonts w:hint="eastAsia"/>
          <w:sz w:val="20"/>
        </w:rPr>
        <w:lastRenderedPageBreak/>
        <w:t>师生总结。</w:t>
      </w:r>
    </w:p>
    <w:p w:rsidR="006718FC" w:rsidRDefault="006718FC" w:rsidP="006718FC">
      <w:pPr>
        <w:spacing w:line="240" w:lineRule="auto"/>
        <w:ind w:firstLineChars="200" w:firstLine="400"/>
        <w:rPr>
          <w:sz w:val="20"/>
        </w:rPr>
      </w:pPr>
      <w:r w:rsidRPr="00546934">
        <w:rPr>
          <w:rFonts w:ascii="NEU-HZ-S92" w:hAnsi="NEU-HZ-S92"/>
          <w:sz w:val="20"/>
        </w:rPr>
        <w:t>8</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《清明上河图》全图中</w:t>
      </w:r>
      <w:r w:rsidRPr="00546934">
        <w:rPr>
          <w:rFonts w:ascii="方正书宋_GBK" w:hAnsi="方正书宋_GBK"/>
          <w:sz w:val="20"/>
        </w:rPr>
        <w:t>,</w:t>
      </w:r>
      <w:r w:rsidRPr="00546934">
        <w:rPr>
          <w:rFonts w:hint="eastAsia"/>
          <w:sz w:val="20"/>
        </w:rPr>
        <w:t>类似于这样的生活小场景</w:t>
      </w:r>
      <w:r w:rsidRPr="00546934">
        <w:rPr>
          <w:rFonts w:ascii="方正书宋_GBK" w:hAnsi="方正书宋_GBK"/>
          <w:sz w:val="20"/>
        </w:rPr>
        <w:t>,</w:t>
      </w:r>
      <w:r w:rsidRPr="00546934">
        <w:rPr>
          <w:rFonts w:hint="eastAsia"/>
          <w:sz w:val="20"/>
        </w:rPr>
        <w:t>比比皆是</w:t>
      </w:r>
      <w:r w:rsidRPr="00546934">
        <w:rPr>
          <w:rFonts w:ascii="方正书宋_GBK" w:hAnsi="方正书宋_GBK"/>
          <w:sz w:val="20"/>
        </w:rPr>
        <w:t>,</w:t>
      </w:r>
      <w:r w:rsidRPr="00546934">
        <w:rPr>
          <w:rFonts w:hint="eastAsia"/>
          <w:sz w:val="20"/>
        </w:rPr>
        <w:t>甚至后来</w:t>
      </w:r>
      <w:r w:rsidRPr="00546934">
        <w:rPr>
          <w:rFonts w:ascii="方正书宋_GBK" w:hAnsi="方正书宋_GBK"/>
          <w:sz w:val="20"/>
        </w:rPr>
        <w:t>,</w:t>
      </w:r>
      <w:r w:rsidRPr="00546934">
        <w:rPr>
          <w:rFonts w:hint="eastAsia"/>
          <w:sz w:val="20"/>
        </w:rPr>
        <w:t>有许多专家就是通过张择端的《清明上河图》来研究北宋时期的许多风俗民情、建筑风格以及当时社会政治的特点</w:t>
      </w:r>
      <w:r w:rsidRPr="00546934">
        <w:rPr>
          <w:rFonts w:ascii="方正书宋_GBK" w:hAnsi="方正书宋_GBK"/>
          <w:sz w:val="20"/>
        </w:rPr>
        <w:t>,</w:t>
      </w:r>
      <w:r w:rsidRPr="00546934">
        <w:rPr>
          <w:rFonts w:hint="eastAsia"/>
          <w:sz w:val="20"/>
        </w:rPr>
        <w:t>这就是《清明上河图》宝贵的历史价值。</w:t>
      </w:r>
    </w:p>
    <w:p w:rsidR="006718FC" w:rsidRPr="00546934" w:rsidRDefault="006718FC" w:rsidP="006718FC">
      <w:pPr>
        <w:spacing w:line="240" w:lineRule="auto"/>
        <w:ind w:firstLineChars="200" w:firstLine="440"/>
        <w:rPr>
          <w:sz w:val="20"/>
        </w:rPr>
      </w:pPr>
      <w:r w:rsidRPr="00546934">
        <w:rPr>
          <w:rFonts w:eastAsia="方正黑体_GBK" w:hint="eastAsia"/>
          <w:color w:val="FF00FF"/>
          <w:sz w:val="22"/>
        </w:rPr>
        <w:t>四</w:t>
      </w:r>
      <w:r w:rsidRPr="00546934">
        <w:rPr>
          <w:color w:val="FF00FF"/>
          <w:sz w:val="22"/>
        </w:rPr>
        <w:t xml:space="preserve">　</w:t>
      </w:r>
      <w:r w:rsidRPr="00546934">
        <w:rPr>
          <w:rFonts w:eastAsia="方正黑体_GBK" w:hint="eastAsia"/>
          <w:color w:val="FF00FF"/>
          <w:sz w:val="22"/>
        </w:rPr>
        <w:t>布置作业</w:t>
      </w:r>
    </w:p>
    <w:p w:rsidR="006718FC" w:rsidRPr="00546934" w:rsidRDefault="006718FC" w:rsidP="006718FC">
      <w:pPr>
        <w:spacing w:line="240" w:lineRule="auto"/>
        <w:rPr>
          <w:sz w:val="20"/>
        </w:rPr>
      </w:pPr>
      <w:r w:rsidRPr="00546934">
        <w:rPr>
          <w:sz w:val="20"/>
        </w:rPr>
        <w:t xml:space="preserve">　　</w:t>
      </w:r>
      <w:r w:rsidRPr="00546934">
        <w:rPr>
          <w:rFonts w:ascii="NEU-HZ-S92" w:hAnsi="NEU-HZ-S92"/>
          <w:sz w:val="20"/>
        </w:rPr>
        <w:t>1</w:t>
      </w:r>
      <w:r w:rsidRPr="00546934">
        <w:rPr>
          <w:sz w:val="20"/>
        </w:rPr>
        <w:t>.</w:t>
      </w:r>
      <w:r w:rsidRPr="00546934">
        <w:rPr>
          <w:rFonts w:hint="eastAsia"/>
          <w:sz w:val="20"/>
        </w:rPr>
        <w:t>你还知道我国哪些著名的古代画作</w:t>
      </w:r>
      <w:r w:rsidRPr="00546934">
        <w:rPr>
          <w:rFonts w:ascii="方正书宋_GBK" w:hAnsi="方正书宋_GBK"/>
          <w:sz w:val="20"/>
        </w:rPr>
        <w:t>?</w:t>
      </w:r>
      <w:r w:rsidRPr="00546934">
        <w:rPr>
          <w:rFonts w:hint="eastAsia"/>
          <w:sz w:val="20"/>
        </w:rPr>
        <w:t>搜集相关资料和同学们分享。</w:t>
      </w:r>
    </w:p>
    <w:p w:rsidR="006718FC" w:rsidRPr="00546934" w:rsidRDefault="006718FC" w:rsidP="006718FC">
      <w:pPr>
        <w:spacing w:line="240" w:lineRule="auto"/>
        <w:rPr>
          <w:sz w:val="20"/>
        </w:rPr>
      </w:pPr>
      <w:r w:rsidRPr="00546934">
        <w:rPr>
          <w:sz w:val="20"/>
        </w:rPr>
        <w:t xml:space="preserve">　　</w:t>
      </w:r>
      <w:r w:rsidRPr="00546934">
        <w:rPr>
          <w:rFonts w:ascii="NEU-HZ-S92" w:hAnsi="NEU-HZ-S92"/>
          <w:sz w:val="20"/>
        </w:rPr>
        <w:t>2</w:t>
      </w:r>
      <w:r w:rsidRPr="00546934">
        <w:rPr>
          <w:sz w:val="20"/>
        </w:rPr>
        <w:t>.</w:t>
      </w:r>
      <w:r w:rsidRPr="00546934">
        <w:rPr>
          <w:rFonts w:hint="eastAsia"/>
          <w:sz w:val="20"/>
        </w:rPr>
        <w:t>完成《全科王</w:t>
      </w:r>
      <w:r w:rsidRPr="00546934">
        <w:rPr>
          <w:rFonts w:eastAsia="NEU-BZ-S92" w:hint="eastAsia"/>
          <w:sz w:val="20"/>
        </w:rPr>
        <w:t>·</w:t>
      </w:r>
      <w:r w:rsidRPr="00546934">
        <w:rPr>
          <w:rFonts w:hint="eastAsia"/>
          <w:sz w:val="20"/>
        </w:rPr>
        <w:t>同步课时练习》本课时习题。</w:t>
      </w:r>
    </w:p>
    <w:p w:rsidR="006718FC" w:rsidRPr="00546934" w:rsidRDefault="006718FC" w:rsidP="006718FC">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521280" cy="180000"/>
            <wp:effectExtent l="0" t="0" r="0" b="0"/>
            <wp:docPr id="1033" name="本课小结.jpg" descr="id:21475099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6"/>
                    <a:stretch>
                      <a:fillRect/>
                    </a:stretch>
                  </pic:blipFill>
                  <pic:spPr>
                    <a:xfrm>
                      <a:off x="0" y="0"/>
                      <a:ext cx="521280" cy="180000"/>
                    </a:xfrm>
                    <a:prstGeom prst="rect">
                      <a:avLst/>
                    </a:prstGeom>
                  </pic:spPr>
                </pic:pic>
              </a:graphicData>
            </a:graphic>
          </wp:inline>
        </w:drawing>
      </w:r>
    </w:p>
    <w:p w:rsidR="006718FC" w:rsidRPr="00546934" w:rsidRDefault="006718FC" w:rsidP="006718FC">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 xml:space="preserve">　　</w:t>
      </w:r>
      <w:r w:rsidRPr="00546934">
        <w:rPr>
          <w:rFonts w:eastAsia="方正楷体_GBK" w:hint="eastAsia"/>
          <w:sz w:val="20"/>
        </w:rPr>
        <w:t>本文介绍了北宋画家张择端的《清明上河图》。通过画上人物、场景、细节等方面诠释了《清明上河图》名扬中外的原因</w:t>
      </w:r>
      <w:r w:rsidRPr="00546934">
        <w:rPr>
          <w:rFonts w:ascii="方正楷体_GBK" w:hAnsi="方正楷体_GBK"/>
          <w:sz w:val="20"/>
        </w:rPr>
        <w:t>,</w:t>
      </w:r>
      <w:r w:rsidRPr="00546934">
        <w:rPr>
          <w:rFonts w:eastAsia="方正楷体_GBK" w:hint="eastAsia"/>
          <w:sz w:val="20"/>
        </w:rPr>
        <w:t>展现了北宋时期的普通百姓的生活画卷</w:t>
      </w:r>
      <w:r w:rsidRPr="00546934">
        <w:rPr>
          <w:rFonts w:ascii="方正楷体_GBK" w:hAnsi="方正楷体_GBK"/>
          <w:sz w:val="20"/>
        </w:rPr>
        <w:t>,</w:t>
      </w:r>
      <w:r w:rsidRPr="00546934">
        <w:rPr>
          <w:rFonts w:eastAsia="方正楷体_GBK" w:hint="eastAsia"/>
          <w:sz w:val="20"/>
        </w:rPr>
        <w:t>表达了作者热爱祖国传统文化的思想感情。</w:t>
      </w:r>
      <w:r w:rsidRPr="00546934">
        <w:rPr>
          <w:noProof/>
          <w:sz w:val="20"/>
        </w:rPr>
        <w:drawing>
          <wp:inline distT="0" distB="0" distL="0" distR="0">
            <wp:extent cx="37080" cy="155160"/>
            <wp:effectExtent l="0" t="0" r="0" b="0"/>
            <wp:docPr id="1034" name="zwt.jpg" descr="id:21475099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7" cstate="print"/>
                    <a:stretch>
                      <a:fillRect/>
                    </a:stretch>
                  </pic:blipFill>
                  <pic:spPr>
                    <a:xfrm>
                      <a:off x="0" y="0"/>
                      <a:ext cx="37080" cy="155160"/>
                    </a:xfrm>
                    <a:prstGeom prst="rect">
                      <a:avLst/>
                    </a:prstGeom>
                  </pic:spPr>
                </pic:pic>
              </a:graphicData>
            </a:graphic>
          </wp:inline>
        </w:drawing>
      </w:r>
      <w:r w:rsidRPr="00546934">
        <w:rPr>
          <w:sz w:val="20"/>
        </w:rPr>
        <w:tab/>
      </w:r>
    </w:p>
    <w:p w:rsidR="006718FC" w:rsidRPr="00546934" w:rsidRDefault="006718FC" w:rsidP="006718FC">
      <w:pPr>
        <w:spacing w:line="240" w:lineRule="auto"/>
        <w:jc w:val="center"/>
        <w:rPr>
          <w:sz w:val="20"/>
        </w:rPr>
      </w:pPr>
      <w:r w:rsidRPr="00546934">
        <w:rPr>
          <w:noProof/>
          <w:sz w:val="20"/>
        </w:rPr>
        <w:drawing>
          <wp:inline distT="0" distB="0" distL="0" distR="0">
            <wp:extent cx="2014920" cy="432720"/>
            <wp:effectExtent l="0" t="0" r="0" b="0"/>
            <wp:docPr id="1035" name="板书设计.jpg" descr="id:21475099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8"/>
                    <a:stretch>
                      <a:fillRect/>
                    </a:stretch>
                  </pic:blipFill>
                  <pic:spPr>
                    <a:xfrm>
                      <a:off x="0" y="0"/>
                      <a:ext cx="2014920" cy="432720"/>
                    </a:xfrm>
                    <a:prstGeom prst="rect">
                      <a:avLst/>
                    </a:prstGeom>
                  </pic:spPr>
                </pic:pic>
              </a:graphicData>
            </a:graphic>
          </wp:inline>
        </w:drawing>
      </w:r>
    </w:p>
    <w:p w:rsidR="006718FC" w:rsidRPr="00546934" w:rsidRDefault="006718FC" w:rsidP="006718FC">
      <w:pPr>
        <w:spacing w:line="240" w:lineRule="auto"/>
        <w:jc w:val="center"/>
        <w:rPr>
          <w:sz w:val="20"/>
        </w:rPr>
      </w:pPr>
      <w:r w:rsidRPr="00546934">
        <w:rPr>
          <w:rFonts w:hint="eastAsia"/>
          <w:sz w:val="20"/>
        </w:rPr>
        <w:t xml:space="preserve"> </w:t>
      </w:r>
      <w:r w:rsidRPr="00546934">
        <w:rPr>
          <w:rFonts w:hint="eastAsia"/>
          <w:sz w:val="20"/>
        </w:rPr>
        <w:t>一幅名扬中外的画</w:t>
      </w:r>
      <m:oMath>
        <m:d>
          <m:dPr>
            <m:begChr m:val="{"/>
            <m:endChr m:val=""/>
            <m:ctrlPr>
              <w:rPr>
                <w:rFonts w:ascii="Cambria Math" w:hAnsi="Cambria Math"/>
                <w:sz w:val="20"/>
              </w:rPr>
            </m:ctrlPr>
          </m:dPr>
          <m:e>
            <m:m>
              <m:mPr>
                <m:plcHide m:val="on"/>
                <m:mcs>
                  <m:mc>
                    <m:mcPr>
                      <m:count m:val="1"/>
                      <m:mcJc m:val="left"/>
                    </m:mcPr>
                  </m:mc>
                </m:mcs>
                <m:ctrlPr>
                  <w:rPr>
                    <w:rFonts w:ascii="Cambria Math" w:hAnsi="Cambria Math"/>
                    <w:sz w:val="20"/>
                  </w:rPr>
                </m:ctrlPr>
              </m:mPr>
              <m:mr>
                <m:e>
                  <m:r>
                    <m:rPr>
                      <m:nor/>
                    </m:rPr>
                    <w:rPr>
                      <w:rFonts w:hAnsi="NEU-BZ"/>
                      <w:sz w:val="20"/>
                      <w:szCs w:val="18"/>
                    </w:rPr>
                    <m:t>介绍画作</m:t>
                  </m:r>
                  <m:d>
                    <m:dPr>
                      <m:begChr m:val="{"/>
                      <m:endChr m:val=""/>
                      <m:ctrlPr>
                        <w:rPr>
                          <w:rFonts w:ascii="Cambria Math" w:hAnsi="Cambria Math"/>
                          <w:sz w:val="20"/>
                        </w:rPr>
                      </m:ctrlPr>
                    </m:dPr>
                    <m:e>
                      <m:m>
                        <m:mPr>
                          <m:plcHide m:val="on"/>
                          <m:mcs>
                            <m:mc>
                              <m:mcPr>
                                <m:count m:val="1"/>
                                <m:mcJc m:val="left"/>
                              </m:mcPr>
                            </m:mc>
                          </m:mcs>
                          <m:ctrlPr>
                            <w:rPr>
                              <w:rFonts w:ascii="Cambria Math" w:hAnsi="Cambria Math"/>
                              <w:sz w:val="20"/>
                            </w:rPr>
                          </m:ctrlPr>
                        </m:mPr>
                        <m:mr>
                          <m:e>
                            <m:r>
                              <m:rPr>
                                <m:nor/>
                              </m:rPr>
                              <w:rPr>
                                <w:rFonts w:hAnsi="NEU-BZ"/>
                                <w:sz w:val="20"/>
                                <w:szCs w:val="18"/>
                              </w:rPr>
                              <m:t>人物　形态各异</m:t>
                            </m:r>
                          </m:e>
                        </m:mr>
                        <m:mr>
                          <m:e>
                            <m:r>
                              <m:rPr>
                                <m:nor/>
                              </m:rPr>
                              <w:rPr>
                                <w:rFonts w:hAnsi="NEU-BZ"/>
                                <w:sz w:val="20"/>
                                <w:szCs w:val="18"/>
                              </w:rPr>
                              <m:t>街市　热闹生动</m:t>
                            </m:r>
                          </m:e>
                        </m:mr>
                      </m:m>
                    </m:e>
                  </m:d>
                </m:e>
              </m:mr>
              <m:mr>
                <m:e>
                  <m:r>
                    <m:rPr>
                      <m:nor/>
                    </m:rPr>
                    <w:rPr>
                      <w:rFonts w:hAnsi="NEU-BZ"/>
                      <w:sz w:val="20"/>
                      <w:szCs w:val="18"/>
                    </w:rPr>
                    <m:t>艺术价值</m:t>
                  </m:r>
                </m:e>
              </m:mr>
              <m:mr>
                <m:e>
                  <m:r>
                    <m:rPr>
                      <m:nor/>
                    </m:rPr>
                    <w:rPr>
                      <w:rFonts w:hAnsi="NEU-BZ"/>
                      <w:sz w:val="20"/>
                      <w:szCs w:val="18"/>
                    </w:rPr>
                    <m:t>历史价值</m:t>
                  </m:r>
                </m:e>
              </m:mr>
            </m:m>
          </m:e>
        </m:d>
      </m:oMath>
    </w:p>
    <w:p w:rsidR="006718FC" w:rsidRPr="00546934" w:rsidRDefault="006718FC" w:rsidP="006718FC">
      <w:pPr>
        <w:spacing w:line="240" w:lineRule="auto"/>
        <w:jc w:val="center"/>
        <w:rPr>
          <w:sz w:val="20"/>
        </w:rPr>
      </w:pPr>
      <w:r w:rsidRPr="00546934">
        <w:rPr>
          <w:noProof/>
          <w:sz w:val="20"/>
        </w:rPr>
        <w:drawing>
          <wp:inline distT="0" distB="0" distL="0" distR="0">
            <wp:extent cx="2014920" cy="432720"/>
            <wp:effectExtent l="0" t="0" r="0" b="0"/>
            <wp:docPr id="1039" name="教学反思.jpg" descr="id:21475099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9"/>
                    <a:stretch>
                      <a:fillRect/>
                    </a:stretch>
                  </pic:blipFill>
                  <pic:spPr>
                    <a:xfrm>
                      <a:off x="0" y="0"/>
                      <a:ext cx="2014920" cy="432720"/>
                    </a:xfrm>
                    <a:prstGeom prst="rect">
                      <a:avLst/>
                    </a:prstGeom>
                  </pic:spPr>
                </pic:pic>
              </a:graphicData>
            </a:graphic>
          </wp:inline>
        </w:drawing>
      </w:r>
    </w:p>
    <w:p w:rsidR="006718FC" w:rsidRPr="00546934" w:rsidRDefault="006718FC" w:rsidP="006718FC">
      <w:pPr>
        <w:spacing w:line="240" w:lineRule="auto"/>
        <w:ind w:firstLineChars="200" w:firstLine="400"/>
        <w:rPr>
          <w:sz w:val="20"/>
        </w:rPr>
      </w:pPr>
      <w:r w:rsidRPr="00546934">
        <w:rPr>
          <w:rFonts w:hint="eastAsia"/>
          <w:sz w:val="20"/>
        </w:rPr>
        <w:t>本节课采用读中感悟的方法</w:t>
      </w:r>
      <w:r w:rsidRPr="00546934">
        <w:rPr>
          <w:rFonts w:ascii="方正书宋_GBK" w:hAnsi="方正书宋_GBK"/>
          <w:sz w:val="20"/>
        </w:rPr>
        <w:t>,</w:t>
      </w:r>
      <w:r w:rsidRPr="00546934">
        <w:rPr>
          <w:rFonts w:hint="eastAsia"/>
          <w:sz w:val="20"/>
        </w:rPr>
        <w:t>对描写具体的句子充分练读</w:t>
      </w:r>
      <w:r w:rsidRPr="00546934">
        <w:rPr>
          <w:rFonts w:ascii="方正书宋_GBK" w:hAnsi="方正书宋_GBK"/>
          <w:sz w:val="20"/>
        </w:rPr>
        <w:t>,</w:t>
      </w:r>
      <w:r w:rsidRPr="00546934">
        <w:rPr>
          <w:rFonts w:hint="eastAsia"/>
          <w:sz w:val="20"/>
        </w:rPr>
        <w:t>效果较好。在教学设计中体现以下两点</w:t>
      </w:r>
      <w:r w:rsidRPr="00546934">
        <w:rPr>
          <w:rFonts w:ascii="方正书宋_GBK" w:hAnsi="方正书宋_GBK"/>
          <w:sz w:val="20"/>
        </w:rPr>
        <w:t>:</w:t>
      </w:r>
      <w:r w:rsidRPr="00546934">
        <w:rPr>
          <w:rFonts w:hint="eastAsia"/>
          <w:sz w:val="20"/>
        </w:rPr>
        <w:t>一是在内容上</w:t>
      </w:r>
      <w:r w:rsidRPr="00546934">
        <w:rPr>
          <w:rFonts w:ascii="方正书宋_GBK" w:hAnsi="方正书宋_GBK"/>
          <w:sz w:val="20"/>
        </w:rPr>
        <w:t>,</w:t>
      </w:r>
      <w:r w:rsidRPr="00546934">
        <w:rPr>
          <w:rFonts w:hint="eastAsia"/>
          <w:sz w:val="20"/>
        </w:rPr>
        <w:t>粗知课文大意</w:t>
      </w:r>
      <w:r w:rsidRPr="00546934">
        <w:rPr>
          <w:rFonts w:ascii="方正书宋_GBK" w:hAnsi="方正书宋_GBK"/>
          <w:sz w:val="20"/>
        </w:rPr>
        <w:t>,</w:t>
      </w:r>
      <w:r w:rsidRPr="00546934">
        <w:rPr>
          <w:rFonts w:hint="eastAsia"/>
          <w:sz w:val="20"/>
        </w:rPr>
        <w:t>抓住重点、难点帮助学生理解</w:t>
      </w:r>
      <w:r w:rsidRPr="00546934">
        <w:rPr>
          <w:rFonts w:ascii="方正书宋_GBK" w:hAnsi="方正书宋_GBK"/>
          <w:sz w:val="20"/>
        </w:rPr>
        <w:t>;</w:t>
      </w:r>
      <w:r w:rsidRPr="00546934">
        <w:rPr>
          <w:rFonts w:hint="eastAsia"/>
          <w:sz w:val="20"/>
        </w:rPr>
        <w:t>二是在方法上</w:t>
      </w:r>
      <w:r w:rsidRPr="00546934">
        <w:rPr>
          <w:rFonts w:ascii="方正书宋_GBK" w:hAnsi="方正书宋_GBK"/>
          <w:sz w:val="20"/>
        </w:rPr>
        <w:t>,</w:t>
      </w:r>
      <w:r w:rsidRPr="00546934">
        <w:rPr>
          <w:rFonts w:hint="eastAsia"/>
          <w:sz w:val="20"/>
        </w:rPr>
        <w:t>注意更加放手</w:t>
      </w:r>
      <w:r w:rsidRPr="00546934">
        <w:rPr>
          <w:rFonts w:ascii="方正书宋_GBK" w:hAnsi="方正书宋_GBK"/>
          <w:sz w:val="20"/>
        </w:rPr>
        <w:t>,</w:t>
      </w:r>
      <w:r w:rsidRPr="00546934">
        <w:rPr>
          <w:rFonts w:hint="eastAsia"/>
          <w:sz w:val="20"/>
        </w:rPr>
        <w:t>主要靠学生自己把课文读懂</w:t>
      </w:r>
      <w:r w:rsidRPr="00546934">
        <w:rPr>
          <w:rFonts w:ascii="方正书宋_GBK" w:hAnsi="方正书宋_GBK"/>
          <w:sz w:val="20"/>
        </w:rPr>
        <w:t>,</w:t>
      </w:r>
      <w:r w:rsidRPr="00546934">
        <w:rPr>
          <w:rFonts w:hint="eastAsia"/>
          <w:sz w:val="20"/>
        </w:rPr>
        <w:t>并在读中渐渐习得基本的读书方法</w:t>
      </w:r>
      <w:r w:rsidRPr="00546934">
        <w:rPr>
          <w:rFonts w:ascii="方正书宋_GBK" w:hAnsi="方正书宋_GBK"/>
          <w:sz w:val="20"/>
        </w:rPr>
        <w:t>,</w:t>
      </w:r>
      <w:r w:rsidRPr="00546934">
        <w:rPr>
          <w:rFonts w:hint="eastAsia"/>
          <w:sz w:val="20"/>
        </w:rPr>
        <w:t>提高阅读能力。学生欣赏了《清明上河图》</w:t>
      </w:r>
      <w:r w:rsidRPr="00546934">
        <w:rPr>
          <w:rFonts w:ascii="方正书宋_GBK" w:hAnsi="方正书宋_GBK"/>
          <w:sz w:val="20"/>
        </w:rPr>
        <w:t>,</w:t>
      </w:r>
      <w:r w:rsidRPr="00546934">
        <w:rPr>
          <w:rFonts w:hint="eastAsia"/>
          <w:sz w:val="20"/>
        </w:rPr>
        <w:t>感叹颇多</w:t>
      </w:r>
      <w:r w:rsidRPr="00546934">
        <w:rPr>
          <w:rFonts w:ascii="方正书宋_GBK" w:hAnsi="方正书宋_GBK"/>
          <w:sz w:val="20"/>
        </w:rPr>
        <w:t>,</w:t>
      </w:r>
      <w:r w:rsidRPr="00546934">
        <w:rPr>
          <w:rFonts w:hint="eastAsia"/>
          <w:sz w:val="20"/>
        </w:rPr>
        <w:t>对课文的学习理解有很大的帮助。设计了让学生自由地来谈感受的环节</w:t>
      </w:r>
      <w:r w:rsidRPr="00546934">
        <w:rPr>
          <w:rFonts w:ascii="方正书宋_GBK" w:hAnsi="方正书宋_GBK"/>
          <w:sz w:val="20"/>
        </w:rPr>
        <w:t>,</w:t>
      </w:r>
      <w:r w:rsidRPr="00546934">
        <w:rPr>
          <w:rFonts w:hint="eastAsia"/>
          <w:sz w:val="20"/>
        </w:rPr>
        <w:t>提高学生对中华传统文化的认识</w:t>
      </w:r>
      <w:r w:rsidRPr="00546934">
        <w:rPr>
          <w:rFonts w:ascii="方正书宋_GBK" w:hAnsi="方正书宋_GBK"/>
          <w:sz w:val="20"/>
        </w:rPr>
        <w:t>,</w:t>
      </w:r>
      <w:r w:rsidRPr="00546934">
        <w:rPr>
          <w:rFonts w:hint="eastAsia"/>
          <w:sz w:val="20"/>
        </w:rPr>
        <w:t>培养学生热爱祖国传统文化的感情。</w:t>
      </w:r>
    </w:p>
    <w:p w:rsidR="006718FC" w:rsidRPr="00546934" w:rsidRDefault="006718FC" w:rsidP="006718FC">
      <w:pPr>
        <w:spacing w:line="240" w:lineRule="auto"/>
        <w:jc w:val="center"/>
        <w:rPr>
          <w:sz w:val="20"/>
        </w:rPr>
      </w:pPr>
      <w:r w:rsidRPr="00546934">
        <w:rPr>
          <w:noProof/>
          <w:sz w:val="20"/>
        </w:rPr>
        <w:lastRenderedPageBreak/>
        <w:drawing>
          <wp:inline distT="0" distB="0" distL="0" distR="0">
            <wp:extent cx="2014920" cy="432720"/>
            <wp:effectExtent l="0" t="0" r="0" b="0"/>
            <wp:docPr id="1040" name="教学参考资料.jpg" descr="id:21475099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20"/>
                    <a:stretch>
                      <a:fillRect/>
                    </a:stretch>
                  </pic:blipFill>
                  <pic:spPr>
                    <a:xfrm>
                      <a:off x="0" y="0"/>
                      <a:ext cx="2014920" cy="432720"/>
                    </a:xfrm>
                    <a:prstGeom prst="rect">
                      <a:avLst/>
                    </a:prstGeom>
                  </pic:spPr>
                </pic:pic>
              </a:graphicData>
            </a:graphic>
          </wp:inline>
        </w:drawing>
      </w:r>
    </w:p>
    <w:p w:rsidR="006718FC" w:rsidRPr="00546934" w:rsidRDefault="006718FC" w:rsidP="006718FC">
      <w:pPr>
        <w:spacing w:line="240" w:lineRule="auto"/>
        <w:ind w:firstLineChars="200" w:firstLine="400"/>
        <w:jc w:val="center"/>
        <w:rPr>
          <w:sz w:val="20"/>
        </w:rPr>
      </w:pPr>
      <w:r w:rsidRPr="00546934">
        <w:rPr>
          <w:rFonts w:eastAsia="方正黑体_GBK" w:hint="eastAsia"/>
          <w:sz w:val="20"/>
        </w:rPr>
        <w:t>《清明上河图》简介</w:t>
      </w:r>
    </w:p>
    <w:p w:rsidR="006718FC" w:rsidRPr="00546934" w:rsidRDefault="006718FC" w:rsidP="006718FC">
      <w:pPr>
        <w:spacing w:line="240" w:lineRule="auto"/>
        <w:ind w:firstLineChars="200" w:firstLine="400"/>
        <w:rPr>
          <w:sz w:val="20"/>
        </w:rPr>
      </w:pPr>
      <w:r w:rsidRPr="00546934">
        <w:rPr>
          <w:rFonts w:eastAsia="方正仿宋_GBK" w:hint="eastAsia"/>
          <w:sz w:val="20"/>
        </w:rPr>
        <w:t>“清明”</w:t>
      </w:r>
      <w:r w:rsidRPr="00546934">
        <w:rPr>
          <w:rFonts w:ascii="方正仿宋_GBK" w:hAnsi="方正仿宋_GBK"/>
          <w:sz w:val="20"/>
        </w:rPr>
        <w:t>,</w:t>
      </w:r>
      <w:r w:rsidRPr="00546934">
        <w:rPr>
          <w:rFonts w:eastAsia="方正仿宋_GBK" w:hint="eastAsia"/>
          <w:sz w:val="20"/>
        </w:rPr>
        <w:t>为中国农历二十四节气之一</w:t>
      </w:r>
      <w:r w:rsidRPr="00546934">
        <w:rPr>
          <w:rFonts w:ascii="方正仿宋_GBK" w:hAnsi="方正仿宋_GBK"/>
          <w:sz w:val="20"/>
        </w:rPr>
        <w:t>,</w:t>
      </w:r>
      <w:r w:rsidRPr="00546934">
        <w:rPr>
          <w:rFonts w:eastAsia="方正仿宋_GBK" w:hint="eastAsia"/>
          <w:sz w:val="20"/>
        </w:rPr>
        <w:t>按民间风俗</w:t>
      </w:r>
      <w:r w:rsidRPr="00546934">
        <w:rPr>
          <w:rFonts w:ascii="方正仿宋_GBK" w:hAnsi="方正仿宋_GBK"/>
          <w:sz w:val="20"/>
        </w:rPr>
        <w:t>,</w:t>
      </w:r>
      <w:r w:rsidRPr="00546934">
        <w:rPr>
          <w:rFonts w:eastAsia="方正仿宋_GBK" w:hint="eastAsia"/>
          <w:sz w:val="20"/>
        </w:rPr>
        <w:t>这个节日的主要活动是祭扫先人茔墓。也有人认为此图“清明”指汴京外城东郊的清明坊。但一般认为《清明上河图》是描绘北宋京城汴京及汴河两岸清明时节的风光。开卷处画京近郊</w:t>
      </w:r>
      <w:r w:rsidRPr="00546934">
        <w:rPr>
          <w:rFonts w:ascii="方正仿宋_GBK" w:hAnsi="方正仿宋_GBK"/>
          <w:sz w:val="20"/>
        </w:rPr>
        <w:t>,</w:t>
      </w:r>
      <w:r w:rsidRPr="00546934">
        <w:rPr>
          <w:rFonts w:eastAsia="方正仿宋_GBK" w:hint="eastAsia"/>
          <w:sz w:val="20"/>
        </w:rPr>
        <w:t>疏林薄雾</w:t>
      </w:r>
      <w:r w:rsidRPr="00546934">
        <w:rPr>
          <w:rFonts w:ascii="方正仿宋_GBK" w:hAnsi="方正仿宋_GBK"/>
          <w:sz w:val="20"/>
        </w:rPr>
        <w:t>,</w:t>
      </w:r>
      <w:r w:rsidRPr="00546934">
        <w:rPr>
          <w:rFonts w:eastAsia="方正仿宋_GBK" w:hint="eastAsia"/>
          <w:sz w:val="20"/>
        </w:rPr>
        <w:t>农舍田畴</w:t>
      </w:r>
      <w:r w:rsidRPr="00546934">
        <w:rPr>
          <w:rFonts w:ascii="方正仿宋_GBK" w:hAnsi="方正仿宋_GBK"/>
          <w:sz w:val="20"/>
        </w:rPr>
        <w:t>,</w:t>
      </w:r>
      <w:r w:rsidRPr="00546934">
        <w:rPr>
          <w:rFonts w:eastAsia="方正仿宋_GBK" w:hint="eastAsia"/>
          <w:sz w:val="20"/>
        </w:rPr>
        <w:t>有往城内送炭的毛驴驮队。渐次柳树成丛</w:t>
      </w:r>
      <w:r w:rsidRPr="00546934">
        <w:rPr>
          <w:rFonts w:ascii="方正仿宋_GBK" w:hAnsi="方正仿宋_GBK"/>
          <w:sz w:val="20"/>
        </w:rPr>
        <w:t>,</w:t>
      </w:r>
      <w:r w:rsidRPr="00546934">
        <w:rPr>
          <w:rFonts w:eastAsia="方正仿宋_GBK" w:hint="eastAsia"/>
          <w:sz w:val="20"/>
        </w:rPr>
        <w:t>嫩绿新发</w:t>
      </w:r>
      <w:r w:rsidRPr="00546934">
        <w:rPr>
          <w:rFonts w:ascii="方正仿宋_GBK" w:hAnsi="方正仿宋_GBK"/>
          <w:sz w:val="20"/>
        </w:rPr>
        <w:t>,</w:t>
      </w:r>
      <w:r w:rsidRPr="00546934">
        <w:rPr>
          <w:rFonts w:eastAsia="方正仿宋_GBK" w:hint="eastAsia"/>
          <w:sz w:val="20"/>
        </w:rPr>
        <w:t>行人往来</w:t>
      </w:r>
      <w:r w:rsidRPr="00546934">
        <w:rPr>
          <w:rFonts w:ascii="方正仿宋_GBK" w:hAnsi="方正仿宋_GBK"/>
          <w:sz w:val="20"/>
        </w:rPr>
        <w:t>,</w:t>
      </w:r>
      <w:r w:rsidRPr="00546934">
        <w:rPr>
          <w:rFonts w:eastAsia="方正仿宋_GBK" w:hint="eastAsia"/>
          <w:sz w:val="20"/>
        </w:rPr>
        <w:t>其中有踏青扫墓归来的轿乘队伍和长途跋涉的行旅。中段有汴河</w:t>
      </w:r>
      <w:r w:rsidRPr="00546934">
        <w:rPr>
          <w:rFonts w:ascii="方正仿宋_GBK" w:hAnsi="方正仿宋_GBK"/>
          <w:sz w:val="20"/>
        </w:rPr>
        <w:t>,</w:t>
      </w:r>
      <w:r w:rsidRPr="00546934">
        <w:rPr>
          <w:rFonts w:eastAsia="方正仿宋_GBK" w:hint="eastAsia"/>
          <w:sz w:val="20"/>
        </w:rPr>
        <w:t>巨大的漕船</w:t>
      </w:r>
      <w:r w:rsidRPr="00546934">
        <w:rPr>
          <w:rFonts w:ascii="方正仿宋_GBK" w:hAnsi="方正仿宋_GBK"/>
          <w:sz w:val="20"/>
        </w:rPr>
        <w:t>,</w:t>
      </w:r>
      <w:r w:rsidRPr="00546934">
        <w:rPr>
          <w:rFonts w:eastAsia="方正仿宋_GBK" w:hint="eastAsia"/>
          <w:sz w:val="20"/>
        </w:rPr>
        <w:t>或停泊于码头</w:t>
      </w:r>
      <w:r w:rsidRPr="00546934">
        <w:rPr>
          <w:rFonts w:ascii="方正仿宋_GBK" w:hAnsi="方正仿宋_GBK"/>
          <w:sz w:val="20"/>
        </w:rPr>
        <w:t>,</w:t>
      </w:r>
      <w:r w:rsidRPr="00546934">
        <w:rPr>
          <w:rFonts w:eastAsia="方正仿宋_GBK" w:hint="eastAsia"/>
          <w:sz w:val="20"/>
        </w:rPr>
        <w:t>或往来于河心</w:t>
      </w:r>
      <w:r w:rsidRPr="00546934">
        <w:rPr>
          <w:rFonts w:ascii="方正仿宋_GBK" w:hAnsi="方正仿宋_GBK"/>
          <w:sz w:val="20"/>
        </w:rPr>
        <w:t>,</w:t>
      </w:r>
      <w:r w:rsidRPr="00546934">
        <w:rPr>
          <w:rFonts w:eastAsia="方正仿宋_GBK" w:hint="eastAsia"/>
          <w:sz w:val="20"/>
        </w:rPr>
        <w:t>一片繁忙景象。汴河上有一座规模宏敞的横跨拱桥</w:t>
      </w:r>
      <w:r w:rsidRPr="00546934">
        <w:rPr>
          <w:rFonts w:ascii="方正仿宋_GBK" w:hAnsi="方正仿宋_GBK"/>
          <w:sz w:val="20"/>
        </w:rPr>
        <w:t>,</w:t>
      </w:r>
      <w:r w:rsidRPr="00546934">
        <w:rPr>
          <w:rFonts w:eastAsia="方正仿宋_GBK" w:hint="eastAsia"/>
          <w:sz w:val="20"/>
        </w:rPr>
        <w:t>其桥无柱</w:t>
      </w:r>
      <w:r w:rsidRPr="00546934">
        <w:rPr>
          <w:rFonts w:ascii="方正仿宋_GBK" w:hAnsi="方正仿宋_GBK"/>
          <w:sz w:val="20"/>
        </w:rPr>
        <w:t>,</w:t>
      </w:r>
      <w:r w:rsidRPr="00546934">
        <w:rPr>
          <w:rFonts w:eastAsia="方正仿宋_GBK" w:hint="eastAsia"/>
          <w:sz w:val="20"/>
        </w:rPr>
        <w:t>以巨木虚架而成</w:t>
      </w:r>
      <w:r w:rsidRPr="00546934">
        <w:rPr>
          <w:rFonts w:ascii="方正仿宋_GBK" w:hAnsi="方正仿宋_GBK"/>
          <w:sz w:val="20"/>
        </w:rPr>
        <w:t>,</w:t>
      </w:r>
      <w:r w:rsidRPr="00546934">
        <w:rPr>
          <w:rFonts w:eastAsia="方正仿宋_GBK" w:hint="eastAsia"/>
          <w:sz w:val="20"/>
        </w:rPr>
        <w:t>结构精巧</w:t>
      </w:r>
      <w:r w:rsidRPr="00546934">
        <w:rPr>
          <w:rFonts w:ascii="方正仿宋_GBK" w:hAnsi="方正仿宋_GBK"/>
          <w:sz w:val="20"/>
        </w:rPr>
        <w:t>,</w:t>
      </w:r>
      <w:r w:rsidRPr="00546934">
        <w:rPr>
          <w:rFonts w:eastAsia="方正仿宋_GBK" w:hint="eastAsia"/>
          <w:sz w:val="20"/>
        </w:rPr>
        <w:t>形制优美</w:t>
      </w:r>
      <w:r w:rsidRPr="00546934">
        <w:rPr>
          <w:rFonts w:ascii="方正仿宋_GBK" w:hAnsi="方正仿宋_GBK"/>
          <w:sz w:val="20"/>
        </w:rPr>
        <w:t>,</w:t>
      </w:r>
      <w:r w:rsidRPr="00546934">
        <w:rPr>
          <w:rFonts w:eastAsia="方正仿宋_GBK" w:hint="eastAsia"/>
          <w:sz w:val="20"/>
        </w:rPr>
        <w:t>宛如飞虹。桥的两端紧连着街市</w:t>
      </w:r>
      <w:r w:rsidRPr="00546934">
        <w:rPr>
          <w:rFonts w:ascii="方正仿宋_GBK" w:hAnsi="方正仿宋_GBK"/>
          <w:sz w:val="20"/>
        </w:rPr>
        <w:t>,</w:t>
      </w:r>
      <w:r w:rsidRPr="00546934">
        <w:rPr>
          <w:rFonts w:eastAsia="方正仿宋_GBK" w:hint="eastAsia"/>
          <w:sz w:val="20"/>
        </w:rPr>
        <w:t>车马行人</w:t>
      </w:r>
      <w:r w:rsidRPr="00546934">
        <w:rPr>
          <w:rFonts w:ascii="方正仿宋_GBK" w:hAnsi="方正仿宋_GBK"/>
          <w:sz w:val="20"/>
        </w:rPr>
        <w:t>,</w:t>
      </w:r>
      <w:r w:rsidRPr="00546934">
        <w:rPr>
          <w:rFonts w:eastAsia="方正仿宋_GBK" w:hint="eastAsia"/>
          <w:sz w:val="20"/>
        </w:rPr>
        <w:t>南来北往。一艘巨大的漕船</w:t>
      </w:r>
      <w:r w:rsidRPr="00546934">
        <w:rPr>
          <w:rFonts w:ascii="方正仿宋_GBK" w:hAnsi="方正仿宋_GBK"/>
          <w:sz w:val="20"/>
        </w:rPr>
        <w:t>,</w:t>
      </w:r>
      <w:r w:rsidRPr="00546934">
        <w:rPr>
          <w:rFonts w:eastAsia="方正仿宋_GBK" w:hint="eastAsia"/>
          <w:sz w:val="20"/>
        </w:rPr>
        <w:t>正在放倒桅杆</w:t>
      </w:r>
      <w:r w:rsidRPr="00546934">
        <w:rPr>
          <w:rFonts w:ascii="方正仿宋_GBK" w:hAnsi="方正仿宋_GBK"/>
          <w:sz w:val="20"/>
        </w:rPr>
        <w:t>,</w:t>
      </w:r>
      <w:r w:rsidRPr="00546934">
        <w:rPr>
          <w:rFonts w:eastAsia="方正仿宋_GBK" w:hint="eastAsia"/>
          <w:sz w:val="20"/>
        </w:rPr>
        <w:t>准备过桥</w:t>
      </w:r>
      <w:r w:rsidRPr="00546934">
        <w:rPr>
          <w:rFonts w:ascii="方正仿宋_GBK" w:hAnsi="方正仿宋_GBK"/>
          <w:sz w:val="20"/>
        </w:rPr>
        <w:t>,</w:t>
      </w:r>
      <w:r w:rsidRPr="00546934">
        <w:rPr>
          <w:rFonts w:eastAsia="方正仿宋_GBK" w:hint="eastAsia"/>
          <w:sz w:val="20"/>
        </w:rPr>
        <w:t>船夫们呼唤叫喊</w:t>
      </w:r>
      <w:r w:rsidRPr="00546934">
        <w:rPr>
          <w:rFonts w:ascii="方正仿宋_GBK" w:hAnsi="方正仿宋_GBK"/>
          <w:sz w:val="20"/>
        </w:rPr>
        <w:t>,</w:t>
      </w:r>
      <w:r w:rsidRPr="00546934">
        <w:rPr>
          <w:rFonts w:eastAsia="方正仿宋_GBK" w:hint="eastAsia"/>
          <w:sz w:val="20"/>
        </w:rPr>
        <w:t>紧张操作</w:t>
      </w:r>
      <w:r w:rsidRPr="00546934">
        <w:rPr>
          <w:rFonts w:ascii="方正仿宋_GBK" w:hAnsi="方正仿宋_GBK"/>
          <w:sz w:val="20"/>
        </w:rPr>
        <w:t>,</w:t>
      </w:r>
      <w:r w:rsidRPr="00546934">
        <w:rPr>
          <w:rFonts w:eastAsia="方正仿宋_GBK" w:hint="eastAsia"/>
          <w:sz w:val="20"/>
        </w:rPr>
        <w:t>引来了看热闹的人群</w:t>
      </w:r>
      <w:r w:rsidRPr="00546934">
        <w:rPr>
          <w:rFonts w:ascii="方正仿宋_GBK" w:hAnsi="方正仿宋_GBK"/>
          <w:sz w:val="20"/>
        </w:rPr>
        <w:t>,</w:t>
      </w:r>
      <w:r w:rsidRPr="00546934">
        <w:rPr>
          <w:rFonts w:eastAsia="方正仿宋_GBK" w:hint="eastAsia"/>
          <w:sz w:val="20"/>
        </w:rPr>
        <w:t>成为全画的一个高潮。后段有市区街道</w:t>
      </w:r>
      <w:r w:rsidRPr="00546934">
        <w:rPr>
          <w:rFonts w:ascii="方正仿宋_GBK" w:hAnsi="方正仿宋_GBK"/>
          <w:sz w:val="20"/>
        </w:rPr>
        <w:t>,</w:t>
      </w:r>
      <w:r w:rsidRPr="00546934">
        <w:rPr>
          <w:rFonts w:eastAsia="方正仿宋_GBK" w:hint="eastAsia"/>
          <w:sz w:val="20"/>
        </w:rPr>
        <w:t>以高大雄伟的城楼为中心</w:t>
      </w:r>
      <w:r w:rsidRPr="00546934">
        <w:rPr>
          <w:rFonts w:ascii="方正仿宋_GBK" w:hAnsi="方正仿宋_GBK"/>
          <w:sz w:val="20"/>
        </w:rPr>
        <w:t>,</w:t>
      </w:r>
      <w:r w:rsidRPr="00546934">
        <w:rPr>
          <w:rFonts w:eastAsia="方正仿宋_GBK" w:hint="eastAsia"/>
          <w:sz w:val="20"/>
        </w:rPr>
        <w:t>两边街道纵横</w:t>
      </w:r>
      <w:r w:rsidRPr="00546934">
        <w:rPr>
          <w:rFonts w:ascii="方正仿宋_GBK" w:hAnsi="方正仿宋_GBK"/>
          <w:sz w:val="20"/>
        </w:rPr>
        <w:t>,</w:t>
      </w:r>
      <w:r w:rsidRPr="00546934">
        <w:rPr>
          <w:rFonts w:eastAsia="方正仿宋_GBK" w:hint="eastAsia"/>
          <w:sz w:val="20"/>
        </w:rPr>
        <w:t>房屋鳞次栉比</w:t>
      </w:r>
      <w:r w:rsidRPr="00546934">
        <w:rPr>
          <w:rFonts w:ascii="方正仿宋_GBK" w:hAnsi="方正仿宋_GBK"/>
          <w:sz w:val="20"/>
        </w:rPr>
        <w:t>,</w:t>
      </w:r>
      <w:r w:rsidRPr="00546934">
        <w:rPr>
          <w:rFonts w:eastAsia="方正仿宋_GBK" w:hint="eastAsia"/>
          <w:sz w:val="20"/>
        </w:rPr>
        <w:t>有茶坊、酒肆、脚店、肉铺、寺观、公廨等。各类商店经营着罗锦布匹、沉檀香料、香烛纸马等。另有医药门诊、大车修理、看相算命、修面整容等</w:t>
      </w:r>
      <w:r w:rsidRPr="00546934">
        <w:rPr>
          <w:rFonts w:ascii="方正仿宋_GBK" w:hAnsi="方正仿宋_GBK"/>
          <w:sz w:val="20"/>
        </w:rPr>
        <w:t>,</w:t>
      </w:r>
      <w:r w:rsidRPr="00546934">
        <w:rPr>
          <w:rFonts w:eastAsia="方正仿宋_GBK" w:hint="eastAsia"/>
          <w:sz w:val="20"/>
        </w:rPr>
        <w:t>各行各业应有尽有。街市上行人摩肩接踵</w:t>
      </w:r>
      <w:r w:rsidRPr="00546934">
        <w:rPr>
          <w:rFonts w:ascii="方正仿宋_GBK" w:hAnsi="方正仿宋_GBK"/>
          <w:sz w:val="20"/>
        </w:rPr>
        <w:t>,</w:t>
      </w:r>
      <w:r w:rsidRPr="00546934">
        <w:rPr>
          <w:rFonts w:eastAsia="方正仿宋_GBK" w:hint="eastAsia"/>
          <w:sz w:val="20"/>
        </w:rPr>
        <w:t>络绎不绝</w:t>
      </w:r>
      <w:r w:rsidRPr="00546934">
        <w:rPr>
          <w:rFonts w:ascii="方正仿宋_GBK" w:hAnsi="方正仿宋_GBK"/>
          <w:sz w:val="20"/>
        </w:rPr>
        <w:t>,</w:t>
      </w:r>
      <w:r w:rsidRPr="00546934">
        <w:rPr>
          <w:rFonts w:eastAsia="方正仿宋_GBK" w:hint="eastAsia"/>
          <w:sz w:val="20"/>
        </w:rPr>
        <w:t>士农工商</w:t>
      </w:r>
      <w:r w:rsidRPr="00546934">
        <w:rPr>
          <w:rFonts w:ascii="方正仿宋_GBK" w:hAnsi="方正仿宋_GBK"/>
          <w:sz w:val="20"/>
        </w:rPr>
        <w:t>,</w:t>
      </w:r>
      <w:r w:rsidRPr="00546934">
        <w:rPr>
          <w:rFonts w:eastAsia="方正仿宋_GBK" w:hint="eastAsia"/>
          <w:sz w:val="20"/>
        </w:rPr>
        <w:t>男女老幼</w:t>
      </w:r>
      <w:r w:rsidRPr="00546934">
        <w:rPr>
          <w:rFonts w:ascii="方正仿宋_GBK" w:hAnsi="方正仿宋_GBK"/>
          <w:sz w:val="20"/>
        </w:rPr>
        <w:t>,</w:t>
      </w:r>
      <w:r w:rsidRPr="00546934">
        <w:rPr>
          <w:rFonts w:eastAsia="方正仿宋_GBK" w:hint="eastAsia"/>
          <w:sz w:val="20"/>
        </w:rPr>
        <w:t>各个阶层人物无所不备。</w:t>
      </w:r>
    </w:p>
    <w:p w:rsidR="00CA213A" w:rsidRPr="006718FC" w:rsidRDefault="00CA213A"/>
    <w:sectPr w:rsidR="00CA213A" w:rsidRPr="006718FC" w:rsidSect="00CA213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NEU-XT-S92">
    <w:altName w:val="Arial Unicode MS"/>
    <w:charset w:val="86"/>
    <w:family w:val="script"/>
    <w:pitch w:val="variable"/>
    <w:sig w:usb0="00000000" w:usb1="AB1E0800" w:usb2="000A005E" w:usb3="00000000" w:csb0="003C0041"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718FC"/>
    <w:rsid w:val="006718FC"/>
    <w:rsid w:val="00CA213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18FC"/>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718FC"/>
    <w:pPr>
      <w:spacing w:line="240" w:lineRule="auto"/>
    </w:pPr>
    <w:rPr>
      <w:szCs w:val="18"/>
    </w:rPr>
  </w:style>
  <w:style w:type="character" w:customStyle="1" w:styleId="Char">
    <w:name w:val="批注框文本 Char"/>
    <w:basedOn w:val="a0"/>
    <w:link w:val="a3"/>
    <w:uiPriority w:val="99"/>
    <w:semiHidden/>
    <w:rsid w:val="006718FC"/>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5" Type="http://schemas.openxmlformats.org/officeDocument/2006/relationships/image" Target="media/image12.jpeg"/><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594</Words>
  <Characters>3386</Characters>
  <Application>Microsoft Office Word</Application>
  <DocSecurity>0</DocSecurity>
  <Lines>28</Lines>
  <Paragraphs>7</Paragraphs>
  <ScaleCrop>false</ScaleCrop>
  <Company/>
  <LinksUpToDate>false</LinksUpToDate>
  <CharactersWithSpaces>3973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2021-12-08T05:50:00Z</dcterms:created>
  <dcterms:modified xsi:type="dcterms:W3CDTF">2021-12-08T05:50:00Z</dcterms:modified>
</cp:coreProperties>
</file>